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0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668"/>
        <w:gridCol w:w="1481"/>
        <w:gridCol w:w="3815"/>
        <w:gridCol w:w="3253"/>
        <w:gridCol w:w="2983"/>
        <w:tblGridChange w:id="0">
          <w:tblGrid>
            <w:gridCol w:w="2668"/>
            <w:gridCol w:w="1481"/>
            <w:gridCol w:w="3815"/>
            <w:gridCol w:w="3253"/>
            <w:gridCol w:w="2983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8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Introduction to Acting skills.  Performing with text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Vocal skills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Physical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Trust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Interpretation of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Understanding style.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status in 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Creating tension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Process of a performer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Importance of research - social/cultural/historical understanding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9 Melodrama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10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Suggested texts:</w:t>
            </w:r>
          </w:p>
          <w:p w:rsidR="00000000" w:rsidDel="00000000" w:rsidP="00000000" w:rsidRDefault="00000000" w:rsidRPr="00000000" w14:paraId="0000001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The Birthday Party - Pinter</w:t>
            </w:r>
          </w:p>
          <w:p w:rsidR="00000000" w:rsidDel="00000000" w:rsidP="00000000" w:rsidRDefault="00000000" w:rsidRPr="00000000" w14:paraId="0000001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The Importance of Being Earnest - Oscar Wilde</w:t>
            </w:r>
          </w:p>
          <w:p w:rsidR="00000000" w:rsidDel="00000000" w:rsidP="00000000" w:rsidRDefault="00000000" w:rsidRPr="00000000" w14:paraId="0000001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Mountain Language - Pinter</w:t>
            </w:r>
          </w:p>
          <w:p w:rsidR="00000000" w:rsidDel="00000000" w:rsidP="00000000" w:rsidRDefault="00000000" w:rsidRPr="00000000" w14:paraId="0000001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‘Greek’ - Berkoff </w:t>
            </w:r>
          </w:p>
          <w:p w:rsidR="00000000" w:rsidDel="00000000" w:rsidP="00000000" w:rsidRDefault="00000000" w:rsidRPr="00000000" w14:paraId="0000001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‘Touched’ - Stephen Lowe</w:t>
            </w:r>
          </w:p>
          <w:p w:rsidR="00000000" w:rsidDel="00000000" w:rsidP="00000000" w:rsidRDefault="00000000" w:rsidRPr="00000000" w14:paraId="0000001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Lato Light" w:cs="Lato Light" w:eastAsia="Lato Light" w:hAnsi="Lato Light"/>
                  <w:color w:val="1155cc"/>
                  <w:sz w:val="20"/>
                  <w:szCs w:val="20"/>
                  <w:u w:val="single"/>
                  <w:rtl w:val="0"/>
                </w:rPr>
                <w:t xml:space="preserve">PINTER'S THE BIRTHDAY PARTY Part 1 of 4 - Bing video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Melodrama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Vocal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Physical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Performing with incidental sounds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Using music to accompany 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Text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Creating stock characters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Importance of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Awareness of theatre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10/11 - script work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Building on work in Mime/Mask in Yr ⅞</w:t>
            </w:r>
          </w:p>
          <w:p w:rsidR="00000000" w:rsidDel="00000000" w:rsidP="00000000" w:rsidRDefault="00000000" w:rsidRPr="00000000" w14:paraId="0000002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Suggested texts:</w:t>
            </w:r>
          </w:p>
          <w:p w:rsidR="00000000" w:rsidDel="00000000" w:rsidP="00000000" w:rsidRDefault="00000000" w:rsidRPr="00000000" w14:paraId="0000003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Maria Marten - Or Murder in the Red Barn</w:t>
            </w:r>
          </w:p>
          <w:p w:rsidR="00000000" w:rsidDel="00000000" w:rsidP="00000000" w:rsidRDefault="00000000" w:rsidRPr="00000000" w14:paraId="0000003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Black Eye’d Susan</w:t>
            </w:r>
          </w:p>
          <w:p w:rsidR="00000000" w:rsidDel="00000000" w:rsidP="00000000" w:rsidRDefault="00000000" w:rsidRPr="00000000" w14:paraId="0000003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Lato Light" w:cs="Lato Light" w:eastAsia="Lato Light" w:hAnsi="Lato Light"/>
                  <w:color w:val="1155cc"/>
                  <w:sz w:val="20"/>
                  <w:szCs w:val="20"/>
                  <w:u w:val="single"/>
                  <w:rtl w:val="0"/>
                </w:rPr>
                <w:t xml:space="preserve">Victorian Melodrama (slideshare.net)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Lato Light" w:cs="Lato Light" w:eastAsia="Lato Light" w:hAnsi="Lato Light"/>
                  <w:color w:val="1155cc"/>
                  <w:sz w:val="20"/>
                  <w:szCs w:val="20"/>
                  <w:u w:val="single"/>
                  <w:rtl w:val="0"/>
                </w:rPr>
                <w:t xml:space="preserve">19th Century Melodrama | The Drama Teacher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Lato Light" w:cs="Lato Light" w:eastAsia="Lato Light" w:hAnsi="Lato Light"/>
                  <w:color w:val="1155cc"/>
                  <w:sz w:val="20"/>
                  <w:szCs w:val="20"/>
                  <w:u w:val="single"/>
                  <w:rtl w:val="0"/>
                </w:rPr>
                <w:t xml:space="preserve">Victorian Melodrama and the Performance of Poverty on JSTOR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Lato Light" w:cs="Lato Light" w:eastAsia="Lato Light" w:hAnsi="Lato Light"/>
                  <w:color w:val="1155cc"/>
                  <w:sz w:val="20"/>
                  <w:szCs w:val="20"/>
                  <w:u w:val="single"/>
                  <w:rtl w:val="0"/>
                </w:rPr>
                <w:t xml:space="preserve">A theatre guide to nineteenth century melodrama from Crossref-it.info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Theatre in Education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Devising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Creativity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Interaction with audience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placards.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direct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Working as an ensemble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Political awareness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9 Devising in the style of a practitioner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10 Devising 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Lato Light" w:cs="Lato Light" w:eastAsia="Lato Light" w:hAnsi="Lato Light"/>
                  <w:color w:val="1155cc"/>
                  <w:sz w:val="20"/>
                  <w:szCs w:val="20"/>
                  <w:u w:val="single"/>
                  <w:rtl w:val="0"/>
                </w:rPr>
                <w:t xml:space="preserve">Background - Theatre in education - GCSE Drama Revision - BBC Bitesize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Lato Light" w:cs="Lato Light" w:eastAsia="Lato Light" w:hAnsi="Lato Light"/>
                  <w:color w:val="1155cc"/>
                  <w:sz w:val="20"/>
                  <w:szCs w:val="20"/>
                  <w:u w:val="single"/>
                  <w:rtl w:val="0"/>
                </w:rPr>
                <w:t xml:space="preserve">Theatre-in-Education (TiE) - Belgrade Theatre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Lato Light" w:cs="Lato Light" w:eastAsia="Lato Light" w:hAnsi="Lato Light"/>
                  <w:color w:val="1155cc"/>
                  <w:sz w:val="20"/>
                  <w:szCs w:val="20"/>
                  <w:u w:val="single"/>
                  <w:rtl w:val="0"/>
                </w:rPr>
                <w:t xml:space="preserve">Theatre in education (TIE) in the context of educational drama (core.ac.uk)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Design in Theatre</w:t>
            </w:r>
          </w:p>
          <w:p w:rsidR="00000000" w:rsidDel="00000000" w:rsidP="00000000" w:rsidRDefault="00000000" w:rsidRPr="00000000" w14:paraId="0000004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Student led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Role of designers in theatre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Process of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Working independently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Presentation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Creation of artefact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Use of moodboard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20" w:hanging="360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Communication of ideas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Yr 10 Devising project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Lato Light" w:cs="Lato Light" w:eastAsia="Lato Light" w:hAnsi="Lato Light"/>
                  <w:color w:val="1155cc"/>
                  <w:sz w:val="20"/>
                  <w:szCs w:val="20"/>
                  <w:u w:val="single"/>
                  <w:rtl w:val="0"/>
                </w:rPr>
                <w:t xml:space="preserve">Designing Theatre: The Comedy of Errors - Bing 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Lato Light" w:cs="Lato Light" w:eastAsia="Lato Light" w:hAnsi="Lato Light"/>
                  <w:color w:val="1155cc"/>
                  <w:sz w:val="20"/>
                  <w:szCs w:val="20"/>
                  <w:u w:val="single"/>
                  <w:rtl w:val="0"/>
                </w:rPr>
                <w:t xml:space="preserve">Designing Sound for Theatre - Bing 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Lato Light" w:cs="Lato Light" w:eastAsia="Lato Light" w:hAnsi="Lato Light"/>
                  <w:color w:val="1155cc"/>
                  <w:sz w:val="20"/>
                  <w:szCs w:val="20"/>
                  <w:u w:val="single"/>
                  <w:rtl w:val="0"/>
                </w:rPr>
                <w:t xml:space="preserve">Costume Design | Jane Eyre | National Theatre at Home - Bing 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Devising Skills linked to a practitioner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understanding of how to devise in Drama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Practical performance skills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Team work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Imagination/creativity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Aware of how to make notes on process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Ability to respond to stimulus.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bookmarkStart w:colFirst="0" w:colLast="0" w:name="_heading=h.5z61vtvtefny" w:id="1"/>
            <w:bookmarkEnd w:id="1"/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bookmarkStart w:colFirst="0" w:colLast="0" w:name="_heading=h.s9qrtkfkh2mz" w:id="2"/>
            <w:bookmarkEnd w:id="2"/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Understanding of style/techniques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bookmarkStart w:colFirst="0" w:colLast="0" w:name="_heading=h.lrsarad8v1ek" w:id="3"/>
            <w:bookmarkEnd w:id="3"/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Ability to communicate practical intentions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bookmarkStart w:colFirst="0" w:colLast="0" w:name="_heading=h.jowbblph8cw" w:id="4"/>
            <w:bookmarkEnd w:id="4"/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Analysis of 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Yr 10 Assessed on Devising Project (Actor or Designer)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Keep devising log short.  Encourage mix of images/word</w:t>
            </w:r>
          </w:p>
          <w:p w:rsidR="00000000" w:rsidDel="00000000" w:rsidP="00000000" w:rsidRDefault="00000000" w:rsidRPr="00000000" w14:paraId="0000006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Possible for those interested in design being assigned to a performance group</w:t>
            </w:r>
          </w:p>
          <w:p w:rsidR="00000000" w:rsidDel="00000000" w:rsidP="00000000" w:rsidRDefault="00000000" w:rsidRPr="00000000" w14:paraId="0000006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Teacher to select practitioner based on own subject knowledge and interests of the group.</w:t>
            </w:r>
          </w:p>
          <w:p w:rsidR="00000000" w:rsidDel="00000000" w:rsidP="00000000" w:rsidRDefault="00000000" w:rsidRPr="00000000" w14:paraId="0000007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ato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Lato Black">
    <w:embedBold w:fontKey="{00000000-0000-0000-0000-000000000000}" r:id="rId10" w:subsetted="0"/>
    <w:embedBoldItalic w:fontKey="{00000000-0000-0000-0000-000000000000}" r:id="rId1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9 - DRAMA</w:t>
    </w: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7.95pt;margin-top:-19.95pt;width:179.15pt;height:60.4pt;z-index:-251658240;mso-position-horizontal-relative:margin;mso-position-vertical-relative:text;mso-width-relative:page;mso-height-relative:page;mso-position-horizontal:absolute;mso-position-vertical:absolute;" type="#_x0000_t75">
          <v:imagedata r:id="rId1" o:title="Logo Landscape"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2755900</wp:posOffset>
              </wp:positionH>
              <wp:positionV relativeFrom="paragraph">
                <wp:posOffset>-444499</wp:posOffset>
              </wp:positionV>
              <wp:extent cx="7014417" cy="731431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2755900</wp:posOffset>
              </wp:positionH>
              <wp:positionV relativeFrom="paragraph">
                <wp:posOffset>-444499</wp:posOffset>
              </wp:positionV>
              <wp:extent cx="7014417" cy="731431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4417" cy="7314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stor.org/stable/25058463" TargetMode="External"/><Relationship Id="rId10" Type="http://schemas.openxmlformats.org/officeDocument/2006/relationships/hyperlink" Target="https://thedramateacher.com/19th-century-melodrama/" TargetMode="External"/><Relationship Id="rId13" Type="http://schemas.openxmlformats.org/officeDocument/2006/relationships/hyperlink" Target="https://www.bbc.co.uk/bitesize/guides/zsbjn39/revision/1" TargetMode="External"/><Relationship Id="rId12" Type="http://schemas.openxmlformats.org/officeDocument/2006/relationships/hyperlink" Target="https://crossref-it.info/articles/517/Nineteenth-century-melodrama" TargetMode="Externa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slideshare.net/christopherdjacobs9/victorian-melodrama" TargetMode="External"/><Relationship Id="rId15" Type="http://schemas.openxmlformats.org/officeDocument/2006/relationships/hyperlink" Target="https://core.ac.uk/download/pdf/61902693.pdf" TargetMode="External"/><Relationship Id="rId14" Type="http://schemas.openxmlformats.org/officeDocument/2006/relationships/hyperlink" Target="https://www.belgrade.co.uk/theatre-in-education-tie/" TargetMode="External"/><Relationship Id="rId17" Type="http://schemas.openxmlformats.org/officeDocument/2006/relationships/hyperlink" Target="https://www.bing.com/videos/search?q=design+in+theatre+national+theatre&amp;qpvt=design+in+theatre+national+theatre&amp;view=detail&amp;mid=00F6461EAD26D7F053A900F6461EAD26D7F053A9&amp;&amp;FORM=VRDGAR&amp;ru=%2Fvideos%2Fsearch%3Fq%3Ddesign%2Bin%2Btheatre%2Bnational%2Btheatre%26qpvt%3Ddesign%2Bin%2Btheatre%2Bnational%2Btheatre%26FORM%3DVDRE" TargetMode="External"/><Relationship Id="rId16" Type="http://schemas.openxmlformats.org/officeDocument/2006/relationships/hyperlink" Target="https://www.bing.com/videos/search?q=design+in+theatre+national+theatre&amp;qpvt=design+in+theatre+national+theatre&amp;view=detail&amp;mid=AF67AD37145D35524850AF67AD37145D35524850&amp;&amp;FORM=VRDGAR&amp;ru=%2Fvideos%2Fsearch%3Fq%3Ddesign%2Bin%2Btheatre%2Bnational%2Btheatre%26qpvt%3Ddesign%2Bin%2Btheatre%2Bnational%2Btheatre%26FORM%3DVDRE" TargetMode="External"/><Relationship Id="rId5" Type="http://schemas.openxmlformats.org/officeDocument/2006/relationships/numbering" Target="numbering.xml"/><Relationship Id="rId19" Type="http://schemas.openxmlformats.org/officeDocument/2006/relationships/header" Target="header1.xml"/><Relationship Id="rId6" Type="http://schemas.openxmlformats.org/officeDocument/2006/relationships/styles" Target="styles.xml"/><Relationship Id="rId18" Type="http://schemas.openxmlformats.org/officeDocument/2006/relationships/hyperlink" Target="https://www.bing.com/videos/search?q=design+in+theatre+national+theatre&amp;qpvt=design+in+theatre+national+theatre&amp;view=detail&amp;mid=7EB6659A88B57EBFC13B7EB6659A88B57EBFC13B&amp;&amp;FORM=VRDGAR&amp;ru=%2Fvideos%2Fsearch%3Fq%3Ddesign%2Bin%2Btheatre%2Bnational%2Btheatre%26qpvt%3Ddesign%2Bin%2Btheatre%2Bnational%2Btheatre%26FORM%3DVDRE" TargetMode="External"/><Relationship Id="rId7" Type="http://schemas.openxmlformats.org/officeDocument/2006/relationships/customXml" Target="../customXML/item1.xml"/><Relationship Id="rId8" Type="http://schemas.openxmlformats.org/officeDocument/2006/relationships/hyperlink" Target="https://www.bing.com/videos/search?q=the+birthday+party+pinteryou+tube&amp;view=detail&amp;mid=CCD372D417A04E61FA2ACCD372D417A04E61FA2A&amp;FORM=VIRE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11" Type="http://schemas.openxmlformats.org/officeDocument/2006/relationships/font" Target="fonts/LatoBlack-boldItalic.ttf"/><Relationship Id="rId10" Type="http://schemas.openxmlformats.org/officeDocument/2006/relationships/font" Target="fonts/LatoBlack-bold.ttf"/><Relationship Id="rId9" Type="http://schemas.openxmlformats.org/officeDocument/2006/relationships/font" Target="fonts/LatoLight-boldItalic.ttf"/><Relationship Id="rId5" Type="http://schemas.openxmlformats.org/officeDocument/2006/relationships/font" Target="fonts/Lato-boldItalic.ttf"/><Relationship Id="rId6" Type="http://schemas.openxmlformats.org/officeDocument/2006/relationships/font" Target="fonts/LatoLight-regular.ttf"/><Relationship Id="rId7" Type="http://schemas.openxmlformats.org/officeDocument/2006/relationships/font" Target="fonts/LatoLight-bold.ttf"/><Relationship Id="rId8" Type="http://schemas.openxmlformats.org/officeDocument/2006/relationships/font" Target="fonts/LatoLight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8Co4jMWW8Zi+JNrqci45EElHGw==">AMUW2mWztGooAkemeMUprEW56OwpdDH494Zvl2RTSWQmU3PAt4UnBiii1x+BZK2sFui7adAa5jSfoFJYdBo7UzfB1JrzT35t12vRs/2EO3P6aAEprg/+gCixFlRCmxZQIxfzkhknWHKMwZDXSnKzxG0pW6KfTJGFgRcS+L3FuQt9qNHaxWXJ7pI4HIZW/rT8DtQ4KrJFe6DozPneHOC/lgMnYTp7mJ6pfQ==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2020-11-24T12:46:00Z</dcterms:created>
  <dc:creator>Mr S Clarke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0x0101005026F784F4CBF04FBF63C8B10A3D2720</vt:lpwstr>
  </property>
</Properties>
</file>