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78.999999999998"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696"/>
        <w:gridCol w:w="1191"/>
        <w:gridCol w:w="1425"/>
        <w:gridCol w:w="6525"/>
        <w:gridCol w:w="1321"/>
        <w:gridCol w:w="2021"/>
        <w:tblGridChange w:id="0">
          <w:tblGrid>
            <w:gridCol w:w="1696"/>
            <w:gridCol w:w="1191"/>
            <w:gridCol w:w="1425"/>
            <w:gridCol w:w="6525"/>
            <w:gridCol w:w="1321"/>
            <w:gridCol w:w="2021"/>
          </w:tblGrid>
        </w:tblGridChange>
      </w:tblGrid>
      <w:tr>
        <w:trPr>
          <w:cantSplit w:val="0"/>
          <w:trHeight w:val="132" w:hRule="atLeast"/>
          <w:tblHeader w:val="0"/>
        </w:trPr>
        <w:tc>
          <w:tcPr>
            <w:shd w:fill="1c3140" w:val="clear"/>
            <w:vAlign w:val="top"/>
          </w:tcPr>
          <w:p w:rsidR="00000000" w:rsidDel="00000000" w:rsidP="00000000" w:rsidRDefault="00000000" w:rsidRPr="00000000" w14:paraId="00000002">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Topic Name</w:t>
            </w:r>
          </w:p>
        </w:tc>
        <w:tc>
          <w:tcPr>
            <w:shd w:fill="1c3140" w:val="clear"/>
            <w:vAlign w:val="top"/>
          </w:tcPr>
          <w:p w:rsidR="00000000" w:rsidDel="00000000" w:rsidP="00000000" w:rsidRDefault="00000000" w:rsidRPr="00000000" w14:paraId="00000003">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Term</w:t>
            </w:r>
          </w:p>
        </w:tc>
        <w:tc>
          <w:tcPr>
            <w:shd w:fill="1c3140" w:val="clear"/>
            <w:vAlign w:val="top"/>
          </w:tcPr>
          <w:p w:rsidR="00000000" w:rsidDel="00000000" w:rsidP="00000000" w:rsidRDefault="00000000" w:rsidRPr="00000000" w14:paraId="00000004">
            <w:pPr>
              <w:spacing w:after="0" w:line="240" w:lineRule="auto"/>
              <w:rPr>
                <w:color w:val="ffffff"/>
                <w:vertAlign w:val="baseline"/>
              </w:rPr>
            </w:pPr>
            <w:r w:rsidDel="00000000" w:rsidR="00000000" w:rsidRPr="00000000">
              <w:rPr>
                <w:color w:val="ffffff"/>
                <w:vertAlign w:val="baseline"/>
                <w:rtl w:val="0"/>
              </w:rPr>
              <w:t xml:space="preserve">Skills Developed</w:t>
            </w:r>
          </w:p>
        </w:tc>
        <w:tc>
          <w:tcPr>
            <w:shd w:fill="1c3140" w:val="clear"/>
            <w:vAlign w:val="top"/>
          </w:tcPr>
          <w:p w:rsidR="00000000" w:rsidDel="00000000" w:rsidP="00000000" w:rsidRDefault="00000000" w:rsidRPr="00000000" w14:paraId="00000005">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Link to NC Subject Content</w:t>
            </w:r>
          </w:p>
        </w:tc>
        <w:tc>
          <w:tcPr>
            <w:shd w:fill="1c3140" w:val="clear"/>
            <w:vAlign w:val="top"/>
          </w:tcPr>
          <w:p w:rsidR="00000000" w:rsidDel="00000000" w:rsidP="00000000" w:rsidRDefault="00000000" w:rsidRPr="00000000" w14:paraId="00000006">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Next link in curriculum </w:t>
            </w:r>
          </w:p>
        </w:tc>
        <w:tc>
          <w:tcPr>
            <w:shd w:fill="1c3140" w:val="clear"/>
            <w:vAlign w:val="top"/>
          </w:tcPr>
          <w:p w:rsidR="00000000" w:rsidDel="00000000" w:rsidP="00000000" w:rsidRDefault="00000000" w:rsidRPr="00000000" w14:paraId="00000007">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rtl w:val="0"/>
              </w:rPr>
              <w:t xml:space="preserve">Prior learning and other notes</w:t>
            </w:r>
            <w:r w:rsidDel="00000000" w:rsidR="00000000" w:rsidRPr="00000000">
              <w:rPr>
                <w:rtl w:val="0"/>
              </w:rPr>
            </w:r>
          </w:p>
        </w:tc>
      </w:tr>
      <w:tr>
        <w:trPr>
          <w:cantSplit w:val="0"/>
          <w:trHeight w:val="1644" w:hRule="atLeast"/>
          <w:tblHeader w:val="0"/>
        </w:trPr>
        <w:tc>
          <w:tcPr>
            <w:vAlign w:val="top"/>
          </w:tcPr>
          <w:p w:rsidR="00000000" w:rsidDel="00000000" w:rsidP="00000000" w:rsidRDefault="00000000" w:rsidRPr="00000000" w14:paraId="00000008">
            <w:pPr>
              <w:spacing w:after="0" w:line="240" w:lineRule="auto"/>
              <w:rPr>
                <w:b w:val="1"/>
                <w:vertAlign w:val="baseline"/>
              </w:rPr>
            </w:pPr>
            <w:r w:rsidDel="00000000" w:rsidR="00000000" w:rsidRPr="00000000">
              <w:rPr>
                <w:b w:val="1"/>
                <w:rtl w:val="0"/>
              </w:rPr>
              <w:t xml:space="preserve">9.1 Energy</w:t>
            </w:r>
            <w:r w:rsidDel="00000000" w:rsidR="00000000" w:rsidRPr="00000000">
              <w:rPr>
                <w:rtl w:val="0"/>
              </w:rPr>
            </w:r>
          </w:p>
        </w:tc>
        <w:tc>
          <w:tcPr>
            <w:vAlign w:val="top"/>
          </w:tcPr>
          <w:p w:rsidR="00000000" w:rsidDel="00000000" w:rsidP="00000000" w:rsidRDefault="00000000" w:rsidRPr="00000000" w14:paraId="00000009">
            <w:pPr>
              <w:spacing w:after="0" w:line="240" w:lineRule="auto"/>
              <w:rPr>
                <w:rFonts w:ascii="Lato" w:cs="Lato" w:eastAsia="Lato" w:hAnsi="Lato"/>
                <w:sz w:val="20"/>
                <w:szCs w:val="20"/>
                <w:vertAlign w:val="baseline"/>
              </w:rPr>
            </w:pPr>
            <w:r w:rsidDel="00000000" w:rsidR="00000000" w:rsidRPr="00000000">
              <w:rPr>
                <w:rFonts w:ascii="Lato" w:cs="Lato" w:eastAsia="Lato" w:hAnsi="Lato"/>
                <w:sz w:val="20"/>
                <w:szCs w:val="20"/>
                <w:rtl w:val="0"/>
              </w:rPr>
              <w:t xml:space="preserve">Autumn</w:t>
            </w:r>
            <w:r w:rsidDel="00000000" w:rsidR="00000000" w:rsidRPr="00000000">
              <w:rPr>
                <w:rtl w:val="0"/>
              </w:rPr>
            </w:r>
          </w:p>
        </w:tc>
        <w:tc>
          <w:tcPr>
            <w:vAlign w:val="top"/>
          </w:tcPr>
          <w:p w:rsidR="00000000" w:rsidDel="00000000" w:rsidP="00000000" w:rsidRDefault="00000000" w:rsidRPr="00000000" w14:paraId="0000000A">
            <w:pPr>
              <w:rPr/>
            </w:pPr>
            <w:r w:rsidDel="00000000" w:rsidR="00000000" w:rsidRPr="00000000">
              <w:rPr>
                <w:rtl w:val="0"/>
              </w:rPr>
              <w:t xml:space="preserve">MS 1a, c</w:t>
            </w:r>
          </w:p>
          <w:p w:rsidR="00000000" w:rsidDel="00000000" w:rsidP="00000000" w:rsidRDefault="00000000" w:rsidRPr="00000000" w14:paraId="0000000B">
            <w:pPr>
              <w:rPr/>
            </w:pPr>
            <w:r w:rsidDel="00000000" w:rsidR="00000000" w:rsidRPr="00000000">
              <w:rPr>
                <w:rtl w:val="0"/>
              </w:rPr>
              <w:t xml:space="preserve">a expressions in decimal form </w:t>
            </w:r>
          </w:p>
          <w:p w:rsidR="00000000" w:rsidDel="00000000" w:rsidP="00000000" w:rsidRDefault="00000000" w:rsidRPr="00000000" w14:paraId="0000000C">
            <w:pPr>
              <w:rPr/>
            </w:pPr>
            <w:r w:rsidDel="00000000" w:rsidR="00000000" w:rsidRPr="00000000">
              <w:rPr>
                <w:rtl w:val="0"/>
              </w:rPr>
              <w:t xml:space="preserve">c Use ratios, fractions and percentages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MS 3b, c</w:t>
            </w:r>
          </w:p>
          <w:p w:rsidR="00000000" w:rsidDel="00000000" w:rsidP="00000000" w:rsidRDefault="00000000" w:rsidRPr="00000000" w14:paraId="0000000F">
            <w:pPr>
              <w:rPr/>
            </w:pPr>
            <w:r w:rsidDel="00000000" w:rsidR="00000000" w:rsidRPr="00000000">
              <w:rPr>
                <w:rtl w:val="0"/>
              </w:rPr>
              <w:t xml:space="preserve">b Change the subject of an equation </w:t>
            </w:r>
          </w:p>
          <w:p w:rsidR="00000000" w:rsidDel="00000000" w:rsidP="00000000" w:rsidRDefault="00000000" w:rsidRPr="00000000" w14:paraId="00000010">
            <w:pPr>
              <w:rPr/>
            </w:pPr>
            <w:r w:rsidDel="00000000" w:rsidR="00000000" w:rsidRPr="00000000">
              <w:rPr>
                <w:rtl w:val="0"/>
              </w:rPr>
              <w:t xml:space="preserve">c Substitute numerical values into algebraic equations using appropriate units for physical quantities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WS 1.2 – use a variety of models to develop scientific explanations.</w:t>
            </w:r>
          </w:p>
        </w:tc>
        <w:tc>
          <w:tcPr>
            <w:vAlign w:val="top"/>
          </w:tcPr>
          <w:p w:rsidR="00000000" w:rsidDel="00000000" w:rsidP="00000000" w:rsidRDefault="00000000" w:rsidRPr="00000000" w14:paraId="00000013">
            <w:pPr>
              <w:spacing w:after="240" w:before="240" w:lineRule="auto"/>
              <w:rPr>
                <w:b w:val="1"/>
                <w:sz w:val="24"/>
                <w:szCs w:val="24"/>
              </w:rPr>
            </w:pPr>
            <w:r w:rsidDel="00000000" w:rsidR="00000000" w:rsidRPr="00000000">
              <w:rPr>
                <w:b w:val="1"/>
                <w:sz w:val="24"/>
                <w:szCs w:val="24"/>
                <w:rtl w:val="0"/>
              </w:rPr>
              <w:t xml:space="preserve">KS3:</w:t>
            </w:r>
          </w:p>
          <w:p w:rsidR="00000000" w:rsidDel="00000000" w:rsidP="00000000" w:rsidRDefault="00000000" w:rsidRPr="00000000" w14:paraId="00000014">
            <w:pPr>
              <w:numPr>
                <w:ilvl w:val="0"/>
                <w:numId w:val="4"/>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C</w:t>
            </w:r>
            <w:r w:rsidDel="00000000" w:rsidR="00000000" w:rsidRPr="00000000">
              <w:rPr>
                <w:rtl w:val="0"/>
              </w:rPr>
              <w:t xml:space="preserve">omparing energy values of different foods (from labels) (kJ)</w:t>
            </w:r>
          </w:p>
          <w:p w:rsidR="00000000" w:rsidDel="00000000" w:rsidP="00000000" w:rsidRDefault="00000000" w:rsidRPr="00000000" w14:paraId="00000015">
            <w:pPr>
              <w:numPr>
                <w:ilvl w:val="0"/>
                <w:numId w:val="4"/>
              </w:numPr>
              <w:spacing w:after="0" w:before="0" w:lineRule="auto"/>
              <w:ind w:left="720" w:hanging="360"/>
              <w:rPr>
                <w:u w:val="none"/>
              </w:rPr>
            </w:pPr>
            <w:r w:rsidDel="00000000" w:rsidR="00000000" w:rsidRPr="00000000">
              <w:rPr>
                <w:rtl w:val="0"/>
              </w:rPr>
              <w:t xml:space="preserve">C</w:t>
            </w:r>
            <w:r w:rsidDel="00000000" w:rsidR="00000000" w:rsidRPr="00000000">
              <w:rPr>
                <w:rtl w:val="0"/>
              </w:rPr>
              <w:t xml:space="preserve">omparing power ratings of appliances in watts (W, kW)</w:t>
            </w:r>
          </w:p>
          <w:p w:rsidR="00000000" w:rsidDel="00000000" w:rsidP="00000000" w:rsidRDefault="00000000" w:rsidRPr="00000000" w14:paraId="00000016">
            <w:pPr>
              <w:numPr>
                <w:ilvl w:val="0"/>
                <w:numId w:val="4"/>
              </w:numPr>
              <w:spacing w:after="0" w:before="0" w:lineRule="auto"/>
              <w:ind w:left="720" w:hanging="360"/>
              <w:rPr>
                <w:u w:val="none"/>
              </w:rPr>
            </w:pPr>
            <w:r w:rsidDel="00000000" w:rsidR="00000000" w:rsidRPr="00000000">
              <w:rPr>
                <w:rtl w:val="0"/>
              </w:rPr>
              <w:t xml:space="preserve">Simple machines give bigger force but at the expense of smaller movement (and vice versa): product of force and displacement unchanged</w:t>
            </w:r>
          </w:p>
          <w:p w:rsidR="00000000" w:rsidDel="00000000" w:rsidP="00000000" w:rsidRDefault="00000000" w:rsidRPr="00000000" w14:paraId="00000017">
            <w:pPr>
              <w:numPr>
                <w:ilvl w:val="0"/>
                <w:numId w:val="4"/>
              </w:numPr>
              <w:spacing w:after="0" w:before="0" w:lineRule="auto"/>
              <w:ind w:left="720" w:hanging="360"/>
              <w:rPr>
                <w:u w:val="none"/>
              </w:rPr>
            </w:pPr>
            <w:r w:rsidDel="00000000" w:rsidR="00000000" w:rsidRPr="00000000">
              <w:rPr>
                <w:rtl w:val="0"/>
              </w:rPr>
              <w:t xml:space="preserve">Changes in systems energy as a quantity that can be quantified and calculated;</w:t>
            </w:r>
          </w:p>
          <w:p w:rsidR="00000000" w:rsidDel="00000000" w:rsidP="00000000" w:rsidRDefault="00000000" w:rsidRPr="00000000" w14:paraId="00000018">
            <w:pPr>
              <w:numPr>
                <w:ilvl w:val="0"/>
                <w:numId w:val="4"/>
              </w:numPr>
              <w:spacing w:after="0" w:before="0" w:lineRule="auto"/>
              <w:ind w:left="720" w:hanging="360"/>
              <w:rPr>
                <w:u w:val="none"/>
              </w:rPr>
            </w:pPr>
            <w:r w:rsidDel="00000000" w:rsidR="00000000" w:rsidRPr="00000000">
              <w:rPr>
                <w:rtl w:val="0"/>
              </w:rPr>
              <w:t xml:space="preserve">Comparing amounts of energy transferred (J, kJ, kW hour)</w:t>
            </w:r>
          </w:p>
          <w:p w:rsidR="00000000" w:rsidDel="00000000" w:rsidP="00000000" w:rsidRDefault="00000000" w:rsidRPr="00000000" w14:paraId="00000019">
            <w:pPr>
              <w:numPr>
                <w:ilvl w:val="0"/>
                <w:numId w:val="4"/>
              </w:numPr>
              <w:spacing w:after="0" w:before="0" w:lineRule="auto"/>
              <w:ind w:left="720" w:hanging="360"/>
              <w:rPr>
                <w:u w:val="none"/>
              </w:rPr>
            </w:pPr>
            <w:r w:rsidDel="00000000" w:rsidR="00000000" w:rsidRPr="00000000">
              <w:rPr>
                <w:rtl w:val="0"/>
              </w:rPr>
              <w:t xml:space="preserve">Other processes that involve energy transfer: changing motion, dropping an object, completing an electrical circuit, stretching a spring, metabolism of food, burning fuels.</w:t>
            </w:r>
          </w:p>
          <w:p w:rsidR="00000000" w:rsidDel="00000000" w:rsidP="00000000" w:rsidRDefault="00000000" w:rsidRPr="00000000" w14:paraId="0000001A">
            <w:pPr>
              <w:numPr>
                <w:ilvl w:val="0"/>
                <w:numId w:val="4"/>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Energy changes and transfers: product of force and displacement unchanged.</w:t>
            </w:r>
          </w:p>
          <w:p w:rsidR="00000000" w:rsidDel="00000000" w:rsidP="00000000" w:rsidRDefault="00000000" w:rsidRPr="00000000" w14:paraId="0000001B">
            <w:pPr>
              <w:spacing w:after="240" w:before="240" w:lineRule="auto"/>
              <w:rPr>
                <w:rFonts w:ascii="Times New Roman" w:cs="Times New Roman" w:eastAsia="Times New Roman" w:hAnsi="Times New Roman"/>
                <w:b w:val="1"/>
                <w:sz w:val="24"/>
                <w:szCs w:val="24"/>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Extension:</w:t>
            </w:r>
          </w:p>
          <w:p w:rsidR="00000000" w:rsidDel="00000000" w:rsidP="00000000" w:rsidRDefault="00000000" w:rsidRPr="00000000" w14:paraId="0000001C">
            <w:pPr>
              <w:keepLines w:val="1"/>
              <w:widowControl w:val="0"/>
              <w:numPr>
                <w:ilvl w:val="0"/>
                <w:numId w:val="3"/>
              </w:numPr>
              <w:spacing w:after="0" w:before="0" w:lineRule="auto"/>
              <w:ind w:left="720" w:hanging="360"/>
              <w:rPr>
                <w:i w:val="1"/>
                <w:u w:val="none"/>
              </w:rPr>
            </w:pPr>
            <w:r w:rsidDel="00000000" w:rsidR="00000000" w:rsidRPr="00000000">
              <w:rPr>
                <w:i w:val="1"/>
                <w:rtl w:val="0"/>
              </w:rPr>
              <w:t xml:space="preserve">E</w:t>
            </w:r>
            <w:r w:rsidDel="00000000" w:rsidR="00000000" w:rsidRPr="00000000">
              <w:rPr>
                <w:i w:val="1"/>
                <w:rtl w:val="0"/>
              </w:rPr>
              <w:t xml:space="preserve">nergy Stores and systems</w:t>
            </w:r>
          </w:p>
          <w:p w:rsidR="00000000" w:rsidDel="00000000" w:rsidP="00000000" w:rsidRDefault="00000000" w:rsidRPr="00000000" w14:paraId="0000001D">
            <w:pPr>
              <w:keepLines w:val="1"/>
              <w:widowControl w:val="0"/>
              <w:numPr>
                <w:ilvl w:val="0"/>
                <w:numId w:val="3"/>
              </w:numPr>
              <w:spacing w:after="0" w:before="0" w:lineRule="auto"/>
              <w:ind w:left="720" w:hanging="360"/>
              <w:rPr>
                <w:i w:val="1"/>
                <w:u w:val="none"/>
              </w:rPr>
            </w:pPr>
            <w:r w:rsidDel="00000000" w:rsidR="00000000" w:rsidRPr="00000000">
              <w:rPr>
                <w:i w:val="1"/>
                <w:rtl w:val="0"/>
              </w:rPr>
              <w:t xml:space="preserve">Conservation and dissipation of energy</w:t>
            </w:r>
          </w:p>
          <w:p w:rsidR="00000000" w:rsidDel="00000000" w:rsidP="00000000" w:rsidRDefault="00000000" w:rsidRPr="00000000" w14:paraId="0000001E">
            <w:pPr>
              <w:keepLines w:val="1"/>
              <w:widowControl w:val="0"/>
              <w:numPr>
                <w:ilvl w:val="0"/>
                <w:numId w:val="3"/>
              </w:numPr>
              <w:spacing w:after="0" w:before="0" w:lineRule="auto"/>
              <w:ind w:left="720" w:hanging="360"/>
              <w:rPr>
                <w:i w:val="1"/>
                <w:u w:val="none"/>
              </w:rPr>
            </w:pPr>
            <w:r w:rsidDel="00000000" w:rsidR="00000000" w:rsidRPr="00000000">
              <w:rPr>
                <w:i w:val="1"/>
                <w:rtl w:val="0"/>
              </w:rPr>
              <w:t xml:space="preserve">Energy changes and transfers: product of force and displacement unchanged</w:t>
            </w:r>
          </w:p>
          <w:p w:rsidR="00000000" w:rsidDel="00000000" w:rsidP="00000000" w:rsidRDefault="00000000" w:rsidRPr="00000000" w14:paraId="0000001F">
            <w:pPr>
              <w:keepLines w:val="1"/>
              <w:widowControl w:val="0"/>
              <w:spacing w:after="0" w:before="0" w:lineRule="auto"/>
              <w:ind w:left="0" w:firstLine="0"/>
              <w:rPr/>
            </w:pPr>
            <w:r w:rsidDel="00000000" w:rsidR="00000000" w:rsidRPr="00000000">
              <w:rPr>
                <w:rtl w:val="0"/>
              </w:rPr>
            </w:r>
          </w:p>
          <w:p w:rsidR="00000000" w:rsidDel="00000000" w:rsidP="00000000" w:rsidRDefault="00000000" w:rsidRPr="00000000" w14:paraId="00000020">
            <w:pPr>
              <w:keepLines w:val="1"/>
              <w:widowControl w:val="0"/>
              <w:numPr>
                <w:ilvl w:val="0"/>
                <w:numId w:val="11"/>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Work done equation,  W=Fs</w:t>
            </w:r>
          </w:p>
          <w:p w:rsidR="00000000" w:rsidDel="00000000" w:rsidP="00000000" w:rsidRDefault="00000000" w:rsidRPr="00000000" w14:paraId="00000021">
            <w:pPr>
              <w:keepLines w:val="1"/>
              <w:widowControl w:val="0"/>
              <w:numPr>
                <w:ilvl w:val="0"/>
                <w:numId w:val="11"/>
              </w:numPr>
              <w:spacing w:after="0" w:before="0" w:lineRule="auto"/>
              <w:ind w:left="720" w:hanging="360"/>
              <w:rPr>
                <w:i w:val="1"/>
                <w:u w:val="none"/>
              </w:rPr>
            </w:pPr>
            <w:r w:rsidDel="00000000" w:rsidR="00000000" w:rsidRPr="00000000">
              <w:rPr>
                <w:i w:val="1"/>
                <w:rtl w:val="0"/>
              </w:rPr>
              <w:t xml:space="preserve">Power,  P=E/t=W/t</w:t>
            </w:r>
          </w:p>
          <w:p w:rsidR="00000000" w:rsidDel="00000000" w:rsidP="00000000" w:rsidRDefault="00000000" w:rsidRPr="00000000" w14:paraId="00000022">
            <w:pPr>
              <w:keepLines w:val="1"/>
              <w:widowControl w:val="0"/>
              <w:numPr>
                <w:ilvl w:val="0"/>
                <w:numId w:val="11"/>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Efficiency</w:t>
            </w:r>
          </w:p>
          <w:p w:rsidR="00000000" w:rsidDel="00000000" w:rsidP="00000000" w:rsidRDefault="00000000" w:rsidRPr="00000000" w14:paraId="00000023">
            <w:pPr>
              <w:spacing w:after="0" w:line="240" w:lineRule="auto"/>
              <w:ind w:left="720" w:firstLine="0"/>
              <w:rPr>
                <w:b w:val="1"/>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KS4 GCSE Physics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4.1 Energy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4.5.2 Work done and energy transfer</w:t>
            </w:r>
          </w:p>
        </w:tc>
        <w:tc>
          <w:tcPr>
            <w:vAlign w:val="top"/>
          </w:tcPr>
          <w:p w:rsidR="00000000" w:rsidDel="00000000" w:rsidP="00000000" w:rsidRDefault="00000000" w:rsidRPr="00000000" w14:paraId="0000002A">
            <w:pPr>
              <w:spacing w:after="0" w:line="240" w:lineRule="auto"/>
              <w:rPr>
                <w:sz w:val="20"/>
                <w:szCs w:val="20"/>
              </w:rPr>
            </w:pPr>
            <w:r w:rsidDel="00000000" w:rsidR="00000000" w:rsidRPr="00000000">
              <w:rPr>
                <w:b w:val="1"/>
                <w:sz w:val="20"/>
                <w:szCs w:val="20"/>
                <w:rtl w:val="0"/>
              </w:rPr>
              <w:t xml:space="preserve">Energy</w:t>
            </w:r>
            <w:r w:rsidDel="00000000" w:rsidR="00000000" w:rsidRPr="00000000">
              <w:rPr>
                <w:sz w:val="20"/>
                <w:szCs w:val="20"/>
                <w:rtl w:val="0"/>
              </w:rPr>
              <w:t xml:space="preserve"> is not studied specifically at KS2, but the students were introduced to the effects of energy in other topics, eg</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spacing w:after="380" w:before="300" w:line="240" w:lineRule="auto"/>
              <w:ind w:left="0" w:firstLine="0"/>
              <w:rPr>
                <w:color w:val="0b0c0c"/>
                <w:sz w:val="20"/>
                <w:szCs w:val="20"/>
              </w:rPr>
            </w:pPr>
            <w:r w:rsidDel="00000000" w:rsidR="00000000" w:rsidRPr="00000000">
              <w:rPr>
                <w:b w:val="1"/>
                <w:color w:val="0b0c0c"/>
                <w:sz w:val="20"/>
                <w:szCs w:val="20"/>
                <w:rtl w:val="0"/>
              </w:rPr>
              <w:t xml:space="preserve">Plants and animals</w:t>
            </w:r>
            <w:r w:rsidDel="00000000" w:rsidR="00000000" w:rsidRPr="00000000">
              <w:rPr>
                <w:color w:val="0b0c0c"/>
                <w:sz w:val="20"/>
                <w:szCs w:val="20"/>
                <w:rtl w:val="0"/>
              </w:rPr>
              <w:t xml:space="preserve">:describe how animals obtain their food from plants and other animals, using the idea of a simple food chain, and identify and name different sources of food</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380" w:before="300" w:line="240" w:lineRule="auto"/>
              <w:ind w:left="0" w:firstLine="0"/>
              <w:rPr>
                <w:color w:val="0b0c0c"/>
                <w:sz w:val="20"/>
                <w:szCs w:val="20"/>
              </w:rPr>
            </w:pPr>
            <w:r w:rsidDel="00000000" w:rsidR="00000000" w:rsidRPr="00000000">
              <w:rPr>
                <w:b w:val="1"/>
                <w:color w:val="0b0c0c"/>
                <w:sz w:val="20"/>
                <w:szCs w:val="20"/>
                <w:rtl w:val="0"/>
              </w:rPr>
              <w:t xml:space="preserve">Light and sound: </w:t>
            </w:r>
            <w:r w:rsidDel="00000000" w:rsidR="00000000" w:rsidRPr="00000000">
              <w:rPr>
                <w:color w:val="0b0c0c"/>
                <w:sz w:val="20"/>
                <w:szCs w:val="20"/>
                <w:rtl w:val="0"/>
              </w:rPr>
              <w:t xml:space="preserve">recognise that light from the sun can be dangerous and that there are ways to protect their eyes. Recognise that sounds get fainter as the distance from the sound source increases.</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380" w:before="300" w:line="240" w:lineRule="auto"/>
              <w:ind w:left="0" w:firstLine="0"/>
              <w:rPr>
                <w:color w:val="0b0c0c"/>
                <w:sz w:val="20"/>
                <w:szCs w:val="20"/>
              </w:rPr>
            </w:pPr>
            <w:r w:rsidDel="00000000" w:rsidR="00000000" w:rsidRPr="00000000">
              <w:rPr>
                <w:b w:val="1"/>
                <w:color w:val="0b0c0c"/>
                <w:sz w:val="20"/>
                <w:szCs w:val="20"/>
                <w:rtl w:val="0"/>
              </w:rPr>
              <w:t xml:space="preserve">states of matter: </w:t>
            </w:r>
            <w:r w:rsidDel="00000000" w:rsidR="00000000" w:rsidRPr="00000000">
              <w:rPr>
                <w:color w:val="0b0c0c"/>
                <w:sz w:val="20"/>
                <w:szCs w:val="20"/>
                <w:highlight w:val="white"/>
                <w:rtl w:val="0"/>
              </w:rPr>
              <w:t xml:space="preserve">observe that some materials change state when they are heated or cooled.</w:t>
            </w:r>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Arial" w:cs="Arial" w:eastAsia="Arial" w:hAnsi="Arial"/>
                <w:color w:val="0b0c0c"/>
                <w:sz w:val="23"/>
                <w:szCs w:val="23"/>
              </w:rPr>
            </w:pPr>
            <w:r w:rsidDel="00000000" w:rsidR="00000000" w:rsidRPr="00000000">
              <w:rPr>
                <w:rtl w:val="0"/>
              </w:rPr>
            </w:r>
          </w:p>
          <w:p w:rsidR="00000000" w:rsidDel="00000000" w:rsidP="00000000" w:rsidRDefault="00000000" w:rsidRPr="00000000" w14:paraId="0000002F">
            <w:pPr>
              <w:spacing w:after="0" w:line="240" w:lineRule="auto"/>
              <w:rPr>
                <w:b w:val="1"/>
              </w:rPr>
            </w:pPr>
            <w:r w:rsidDel="00000000" w:rsidR="00000000" w:rsidRPr="00000000">
              <w:rPr>
                <w:rtl w:val="0"/>
              </w:rPr>
            </w:r>
          </w:p>
        </w:tc>
      </w:tr>
      <w:tr>
        <w:trPr>
          <w:cantSplit w:val="0"/>
          <w:trHeight w:val="600" w:hRule="atLeast"/>
          <w:tblHeader w:val="0"/>
        </w:trPr>
        <w:tc>
          <w:tcPr>
            <w:shd w:fill="1c3140" w:val="clear"/>
            <w:vAlign w:val="top"/>
          </w:tcPr>
          <w:p w:rsidR="00000000" w:rsidDel="00000000" w:rsidP="00000000" w:rsidRDefault="00000000" w:rsidRPr="00000000" w14:paraId="00000030">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Topic Name</w:t>
            </w:r>
          </w:p>
        </w:tc>
        <w:tc>
          <w:tcPr>
            <w:shd w:fill="1c3140" w:val="clear"/>
            <w:vAlign w:val="top"/>
          </w:tcPr>
          <w:p w:rsidR="00000000" w:rsidDel="00000000" w:rsidP="00000000" w:rsidRDefault="00000000" w:rsidRPr="00000000" w14:paraId="00000031">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Term</w:t>
            </w:r>
          </w:p>
        </w:tc>
        <w:tc>
          <w:tcPr>
            <w:shd w:fill="1c3140" w:val="clear"/>
            <w:vAlign w:val="top"/>
          </w:tcPr>
          <w:p w:rsidR="00000000" w:rsidDel="00000000" w:rsidP="00000000" w:rsidRDefault="00000000" w:rsidRPr="00000000" w14:paraId="00000032">
            <w:pPr>
              <w:rPr>
                <w:color w:val="ffffff"/>
              </w:rPr>
            </w:pPr>
            <w:r w:rsidDel="00000000" w:rsidR="00000000" w:rsidRPr="00000000">
              <w:rPr>
                <w:color w:val="ffffff"/>
                <w:rtl w:val="0"/>
              </w:rPr>
              <w:t xml:space="preserve">Skills Developed</w:t>
            </w:r>
          </w:p>
        </w:tc>
        <w:tc>
          <w:tcPr>
            <w:shd w:fill="1c3140" w:val="clear"/>
            <w:vAlign w:val="top"/>
          </w:tcPr>
          <w:p w:rsidR="00000000" w:rsidDel="00000000" w:rsidP="00000000" w:rsidRDefault="00000000" w:rsidRPr="00000000" w14:paraId="00000033">
            <w:pPr>
              <w:spacing w:after="240" w:lineRule="auto"/>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Link to NC Subject Content</w:t>
            </w:r>
          </w:p>
        </w:tc>
        <w:tc>
          <w:tcPr>
            <w:shd w:fill="1c3140" w:val="clear"/>
            <w:vAlign w:val="top"/>
          </w:tcPr>
          <w:p w:rsidR="00000000" w:rsidDel="00000000" w:rsidP="00000000" w:rsidRDefault="00000000" w:rsidRPr="00000000" w14:paraId="00000034">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Next link in curriculum </w:t>
            </w:r>
          </w:p>
        </w:tc>
        <w:tc>
          <w:tcPr>
            <w:shd w:fill="1c3140" w:val="clear"/>
            <w:vAlign w:val="top"/>
          </w:tcPr>
          <w:p w:rsidR="00000000" w:rsidDel="00000000" w:rsidP="00000000" w:rsidRDefault="00000000" w:rsidRPr="00000000" w14:paraId="00000035">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Other Notes</w:t>
            </w:r>
          </w:p>
        </w:tc>
      </w:tr>
      <w:tr>
        <w:trPr>
          <w:cantSplit w:val="0"/>
          <w:trHeight w:val="1644" w:hRule="atLeast"/>
          <w:tblHeader w:val="0"/>
        </w:trPr>
        <w:tc>
          <w:tcPr>
            <w:vAlign w:val="top"/>
          </w:tcPr>
          <w:p w:rsidR="00000000" w:rsidDel="00000000" w:rsidP="00000000" w:rsidRDefault="00000000" w:rsidRPr="00000000" w14:paraId="00000036">
            <w:pPr>
              <w:spacing w:after="0" w:line="240" w:lineRule="auto"/>
              <w:rPr>
                <w:b w:val="1"/>
              </w:rPr>
            </w:pPr>
            <w:r w:rsidDel="00000000" w:rsidR="00000000" w:rsidRPr="00000000">
              <w:rPr>
                <w:b w:val="1"/>
                <w:rtl w:val="0"/>
              </w:rPr>
              <w:t xml:space="preserve">9.2 Matter</w:t>
            </w:r>
          </w:p>
        </w:tc>
        <w:tc>
          <w:tcPr>
            <w:vAlign w:val="top"/>
          </w:tcPr>
          <w:p w:rsidR="00000000" w:rsidDel="00000000" w:rsidP="00000000" w:rsidRDefault="00000000" w:rsidRPr="00000000" w14:paraId="00000037">
            <w:pPr>
              <w:spacing w:after="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Autumn</w:t>
            </w:r>
          </w:p>
        </w:tc>
        <w:tc>
          <w:tcPr>
            <w:vAlign w:val="top"/>
          </w:tcPr>
          <w:p w:rsidR="00000000" w:rsidDel="00000000" w:rsidP="00000000" w:rsidRDefault="00000000" w:rsidRPr="00000000" w14:paraId="00000038">
            <w:pPr>
              <w:rPr/>
            </w:pPr>
            <w:r w:rsidDel="00000000" w:rsidR="00000000" w:rsidRPr="00000000">
              <w:rPr>
                <w:rtl w:val="0"/>
              </w:rPr>
              <w:t xml:space="preserve">MS 3b, c</w:t>
            </w:r>
          </w:p>
          <w:p w:rsidR="00000000" w:rsidDel="00000000" w:rsidP="00000000" w:rsidRDefault="00000000" w:rsidRPr="00000000" w14:paraId="00000039">
            <w:pPr>
              <w:rPr/>
            </w:pPr>
            <w:r w:rsidDel="00000000" w:rsidR="00000000" w:rsidRPr="00000000">
              <w:rPr>
                <w:rtl w:val="0"/>
              </w:rPr>
              <w:t xml:space="preserve">b Change the subject of an equation </w:t>
            </w:r>
          </w:p>
          <w:p w:rsidR="00000000" w:rsidDel="00000000" w:rsidP="00000000" w:rsidRDefault="00000000" w:rsidRPr="00000000" w14:paraId="0000003A">
            <w:pPr>
              <w:rPr/>
            </w:pPr>
            <w:r w:rsidDel="00000000" w:rsidR="00000000" w:rsidRPr="00000000">
              <w:rPr>
                <w:rtl w:val="0"/>
              </w:rPr>
              <w:t xml:space="preserve">c Substitute numerical values into algebraic equations using appropriate units for physical quantities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WS 1.2 – use a variety of models such as representational, spatial, descriptive, computational and mathematical to solve problems, make predictions and to develop scientific explanations and understanding of familiar and unfamiliar facts.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c>
          <w:tcPr>
            <w:vAlign w:val="top"/>
          </w:tcPr>
          <w:p w:rsidR="00000000" w:rsidDel="00000000" w:rsidP="00000000" w:rsidRDefault="00000000" w:rsidRPr="00000000" w14:paraId="00000041">
            <w:pPr>
              <w:spacing w:after="240" w:before="240" w:lineRule="auto"/>
              <w:ind w:left="0" w:firstLine="0"/>
              <w:rPr>
                <w:b w:val="1"/>
                <w:sz w:val="24"/>
                <w:szCs w:val="24"/>
              </w:rPr>
            </w:pPr>
            <w:r w:rsidDel="00000000" w:rsidR="00000000" w:rsidRPr="00000000">
              <w:rPr>
                <w:b w:val="1"/>
                <w:sz w:val="24"/>
                <w:szCs w:val="24"/>
                <w:rtl w:val="0"/>
              </w:rPr>
              <w:t xml:space="preserve">KS3:</w:t>
            </w:r>
          </w:p>
          <w:p w:rsidR="00000000" w:rsidDel="00000000" w:rsidP="00000000" w:rsidRDefault="00000000" w:rsidRPr="00000000" w14:paraId="00000042">
            <w:pPr>
              <w:numPr>
                <w:ilvl w:val="0"/>
                <w:numId w:val="9"/>
              </w:numPr>
              <w:spacing w:after="0" w:afterAutospacing="0" w:before="240" w:lineRule="auto"/>
              <w:ind w:left="720" w:hanging="360"/>
              <w:rPr>
                <w:u w:val="none"/>
              </w:rPr>
            </w:pPr>
            <w:r w:rsidDel="00000000" w:rsidR="00000000" w:rsidRPr="00000000">
              <w:rPr>
                <w:rtl w:val="0"/>
              </w:rPr>
              <w:t xml:space="preserve">conservation of material and of mass, and reversibility, in melting, freezing, evaporation, sublimation, condensation, dissolving</w:t>
            </w:r>
          </w:p>
          <w:p w:rsidR="00000000" w:rsidDel="00000000" w:rsidP="00000000" w:rsidRDefault="00000000" w:rsidRPr="00000000" w14:paraId="00000043">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similarities and differences, including density differences, between solids, liquids and gases</w:t>
            </w:r>
          </w:p>
          <w:p w:rsidR="00000000" w:rsidDel="00000000" w:rsidP="00000000" w:rsidRDefault="00000000" w:rsidRPr="00000000" w14:paraId="00000044">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Brownian motion in gases</w:t>
            </w:r>
          </w:p>
          <w:p w:rsidR="00000000" w:rsidDel="00000000" w:rsidP="00000000" w:rsidRDefault="00000000" w:rsidRPr="00000000" w14:paraId="00000045">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the differences in arrangements, in motion and in closeness of particles explaining changes of state, shape and density, the anomaly of ice-water transition</w:t>
            </w:r>
          </w:p>
          <w:p w:rsidR="00000000" w:rsidDel="00000000" w:rsidP="00000000" w:rsidRDefault="00000000" w:rsidRPr="00000000" w14:paraId="00000046">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atoms and molecules as particles</w:t>
            </w:r>
          </w:p>
          <w:p w:rsidR="00000000" w:rsidDel="00000000" w:rsidP="00000000" w:rsidRDefault="00000000" w:rsidRPr="00000000" w14:paraId="00000047">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changes with temperature in motion and spacing of particles</w:t>
            </w:r>
          </w:p>
          <w:p w:rsidR="00000000" w:rsidDel="00000000" w:rsidP="00000000" w:rsidRDefault="00000000" w:rsidRPr="00000000" w14:paraId="00000048">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internal energy stored in materials</w:t>
            </w:r>
          </w:p>
          <w:p w:rsidR="00000000" w:rsidDel="00000000" w:rsidP="00000000" w:rsidRDefault="00000000" w:rsidRPr="00000000" w14:paraId="00000049">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Pressure in fluids</w:t>
            </w:r>
          </w:p>
          <w:p w:rsidR="00000000" w:rsidDel="00000000" w:rsidP="00000000" w:rsidRDefault="00000000" w:rsidRPr="00000000" w14:paraId="0000004A">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atmospheric pressure, decreases with increase of height as weight of air above decreases with height</w:t>
            </w:r>
          </w:p>
          <w:p w:rsidR="00000000" w:rsidDel="00000000" w:rsidP="00000000" w:rsidRDefault="00000000" w:rsidRPr="00000000" w14:paraId="0000004B">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pressure in liquids, increasing with depth; upthrust effects, floating and sinking</w:t>
            </w:r>
          </w:p>
          <w:p w:rsidR="00000000" w:rsidDel="00000000" w:rsidP="00000000" w:rsidRDefault="00000000" w:rsidRPr="00000000" w14:paraId="0000004C">
            <w:pPr>
              <w:widowControl w:val="0"/>
              <w:numPr>
                <w:ilvl w:val="0"/>
                <w:numId w:val="9"/>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pressure measured by ratio of force over area – acting normal to any surface</w:t>
            </w:r>
          </w:p>
          <w:p w:rsidR="00000000" w:rsidDel="00000000" w:rsidP="00000000" w:rsidRDefault="00000000" w:rsidRPr="00000000" w14:paraId="0000004D">
            <w:pPr>
              <w:spacing w:after="240" w:before="240" w:lineRule="auto"/>
              <w:rPr>
                <w:b w:val="1"/>
                <w:sz w:val="24"/>
                <w:szCs w:val="24"/>
              </w:rPr>
            </w:pPr>
            <w:r w:rsidDel="00000000" w:rsidR="00000000" w:rsidRPr="00000000">
              <w:rPr>
                <w:b w:val="1"/>
                <w:sz w:val="24"/>
                <w:szCs w:val="24"/>
                <w:rtl w:val="0"/>
              </w:rPr>
              <w:t xml:space="preserve">  Extension:</w:t>
            </w:r>
          </w:p>
          <w:p w:rsidR="00000000" w:rsidDel="00000000" w:rsidP="00000000" w:rsidRDefault="00000000" w:rsidRPr="00000000" w14:paraId="0000004E">
            <w:pPr>
              <w:numPr>
                <w:ilvl w:val="0"/>
                <w:numId w:val="5"/>
              </w:numPr>
              <w:spacing w:after="0" w:before="0" w:lineRule="auto"/>
              <w:ind w:left="720" w:hanging="360"/>
              <w:rPr>
                <w:i w:val="1"/>
                <w:u w:val="none"/>
              </w:rPr>
            </w:pPr>
            <w:r w:rsidDel="00000000" w:rsidR="00000000" w:rsidRPr="00000000">
              <w:rPr>
                <w:i w:val="1"/>
                <w:rtl w:val="0"/>
              </w:rPr>
              <w:t xml:space="preserve">Particle model of matter</w:t>
            </w:r>
          </w:p>
          <w:p w:rsidR="00000000" w:rsidDel="00000000" w:rsidP="00000000" w:rsidRDefault="00000000" w:rsidRPr="00000000" w14:paraId="0000004F">
            <w:pPr>
              <w:numPr>
                <w:ilvl w:val="0"/>
                <w:numId w:val="5"/>
              </w:numPr>
              <w:spacing w:after="0" w:before="0" w:lineRule="auto"/>
              <w:ind w:left="720" w:hanging="360"/>
              <w:rPr>
                <w:i w:val="1"/>
                <w:u w:val="none"/>
              </w:rPr>
            </w:pPr>
            <w:r w:rsidDel="00000000" w:rsidR="00000000" w:rsidRPr="00000000">
              <w:rPr>
                <w:i w:val="1"/>
                <w:rtl w:val="0"/>
              </w:rPr>
              <w:t xml:space="preserve">Changes of state and the particle model</w:t>
            </w:r>
          </w:p>
          <w:p w:rsidR="00000000" w:rsidDel="00000000" w:rsidP="00000000" w:rsidRDefault="00000000" w:rsidRPr="00000000" w14:paraId="00000050">
            <w:pPr>
              <w:numPr>
                <w:ilvl w:val="0"/>
                <w:numId w:val="5"/>
              </w:numPr>
              <w:spacing w:after="0" w:before="0" w:lineRule="auto"/>
              <w:ind w:left="720" w:hanging="360"/>
              <w:rPr>
                <w:i w:val="1"/>
                <w:u w:val="none"/>
              </w:rPr>
            </w:pPr>
            <w:r w:rsidDel="00000000" w:rsidR="00000000" w:rsidRPr="00000000">
              <w:rPr>
                <w:i w:val="1"/>
                <w:rtl w:val="0"/>
              </w:rPr>
              <w:t xml:space="preserve">Internal energy and energy transfer (Not the equations for SHC and latent heat).</w:t>
            </w:r>
          </w:p>
          <w:p w:rsidR="00000000" w:rsidDel="00000000" w:rsidP="00000000" w:rsidRDefault="00000000" w:rsidRPr="00000000" w14:paraId="00000051">
            <w:pPr>
              <w:numPr>
                <w:ilvl w:val="0"/>
                <w:numId w:val="5"/>
              </w:numPr>
              <w:spacing w:after="0" w:before="0" w:lineRule="auto"/>
              <w:ind w:left="720" w:hanging="360"/>
              <w:rPr>
                <w:u w:val="none"/>
              </w:rPr>
            </w:pPr>
            <w:r w:rsidDel="00000000" w:rsidR="00000000" w:rsidRPr="00000000">
              <w:rPr>
                <w:i w:val="1"/>
                <w:rtl w:val="0"/>
              </w:rPr>
              <w:t xml:space="preserve">Particle model and pressure (Only qualitatively)</w:t>
            </w:r>
          </w:p>
          <w:p w:rsidR="00000000" w:rsidDel="00000000" w:rsidP="00000000" w:rsidRDefault="00000000" w:rsidRPr="00000000" w14:paraId="00000052">
            <w:pPr>
              <w:numPr>
                <w:ilvl w:val="0"/>
                <w:numId w:val="5"/>
              </w:numPr>
              <w:spacing w:after="0" w:before="0" w:lineRule="auto"/>
              <w:ind w:left="720" w:hanging="360"/>
              <w:rPr>
                <w:u w:val="none"/>
              </w:rPr>
            </w:pPr>
            <w:r w:rsidDel="00000000" w:rsidR="00000000" w:rsidRPr="00000000">
              <w:rPr>
                <w:i w:val="1"/>
                <w:rtl w:val="0"/>
              </w:rPr>
              <w:t xml:space="preserve">Density = m/V</w:t>
            </w:r>
          </w:p>
          <w:p w:rsidR="00000000" w:rsidDel="00000000" w:rsidP="00000000" w:rsidRDefault="00000000" w:rsidRPr="00000000" w14:paraId="00000053">
            <w:pPr>
              <w:numPr>
                <w:ilvl w:val="0"/>
                <w:numId w:val="5"/>
              </w:numPr>
              <w:spacing w:after="0" w:before="0" w:lineRule="auto"/>
              <w:ind w:left="720" w:hanging="360"/>
              <w:rPr>
                <w:i w:val="1"/>
                <w:u w:val="none"/>
              </w:rPr>
            </w:pPr>
            <w:r w:rsidDel="00000000" w:rsidR="00000000" w:rsidRPr="00000000">
              <w:rPr>
                <w:i w:val="1"/>
                <w:rtl w:val="0"/>
              </w:rPr>
              <w:t xml:space="preserve">Pressure, P=F/A</w:t>
            </w:r>
            <w:r w:rsidDel="00000000" w:rsidR="00000000" w:rsidRPr="00000000">
              <w:rPr>
                <w:rtl w:val="0"/>
              </w:rPr>
            </w:r>
          </w:p>
        </w:tc>
        <w:tc>
          <w:tcPr>
            <w:vAlign w:val="top"/>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KS4 GCSE Physics</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4.3 Particle model of matter</w:t>
            </w:r>
          </w:p>
        </w:tc>
        <w:tc>
          <w:tcPr>
            <w:vAlign w:val="top"/>
          </w:tcPr>
          <w:p w:rsidR="00000000" w:rsidDel="00000000" w:rsidP="00000000" w:rsidRDefault="00000000" w:rsidRPr="00000000" w14:paraId="00000057">
            <w:pPr>
              <w:spacing w:after="0" w:line="240" w:lineRule="auto"/>
              <w:rPr>
                <w:sz w:val="20"/>
                <w:szCs w:val="20"/>
              </w:rPr>
            </w:pPr>
            <w:r w:rsidDel="00000000" w:rsidR="00000000" w:rsidRPr="00000000">
              <w:rPr>
                <w:b w:val="1"/>
                <w:sz w:val="20"/>
                <w:szCs w:val="20"/>
                <w:rtl w:val="0"/>
              </w:rPr>
              <w:t xml:space="preserve">KS1 Everyday materials</w:t>
            </w:r>
            <w:r w:rsidDel="00000000" w:rsidR="00000000" w:rsidRPr="00000000">
              <w:rPr>
                <w:sz w:val="20"/>
                <w:szCs w:val="20"/>
                <w:rtl w:val="0"/>
              </w:rPr>
              <w:t xml:space="preserve"> (properties and uses), rocks</w:t>
            </w:r>
          </w:p>
          <w:p w:rsidR="00000000" w:rsidDel="00000000" w:rsidP="00000000" w:rsidRDefault="00000000" w:rsidRPr="00000000" w14:paraId="00000058">
            <w:pPr>
              <w:spacing w:after="0" w:line="240" w:lineRule="auto"/>
              <w:rPr>
                <w:sz w:val="20"/>
                <w:szCs w:val="20"/>
              </w:rPr>
            </w:pPr>
            <w:r w:rsidDel="00000000" w:rsidR="00000000" w:rsidRPr="00000000">
              <w:rPr>
                <w:rtl w:val="0"/>
              </w:rPr>
            </w:r>
          </w:p>
          <w:p w:rsidR="00000000" w:rsidDel="00000000" w:rsidP="00000000" w:rsidRDefault="00000000" w:rsidRPr="00000000" w14:paraId="00000059">
            <w:pPr>
              <w:spacing w:after="0" w:line="240" w:lineRule="auto"/>
              <w:rPr>
                <w:sz w:val="20"/>
                <w:szCs w:val="20"/>
              </w:rPr>
            </w:pPr>
            <w:r w:rsidDel="00000000" w:rsidR="00000000" w:rsidRPr="00000000">
              <w:rPr>
                <w:b w:val="1"/>
                <w:sz w:val="20"/>
                <w:szCs w:val="20"/>
                <w:rtl w:val="0"/>
              </w:rPr>
              <w:t xml:space="preserve">KS2</w:t>
            </w:r>
            <w:r w:rsidDel="00000000" w:rsidR="00000000" w:rsidRPr="00000000">
              <w:rPr>
                <w:sz w:val="20"/>
                <w:szCs w:val="20"/>
                <w:rtl w:val="0"/>
              </w:rPr>
              <w:t xml:space="preserve"> </w:t>
            </w:r>
            <w:r w:rsidDel="00000000" w:rsidR="00000000" w:rsidRPr="00000000">
              <w:rPr>
                <w:b w:val="1"/>
                <w:sz w:val="20"/>
                <w:szCs w:val="20"/>
                <w:rtl w:val="0"/>
              </w:rPr>
              <w:t xml:space="preserve">States of matter</w:t>
            </w:r>
            <w:r w:rsidDel="00000000" w:rsidR="00000000" w:rsidRPr="00000000">
              <w:rPr>
                <w:sz w:val="20"/>
                <w:szCs w:val="20"/>
                <w:rtl w:val="0"/>
              </w:rPr>
              <w:t xml:space="preserve"> (solids, liquids and gases- their properties and changes of state).</w:t>
            </w:r>
          </w:p>
        </w:tc>
      </w:tr>
      <w:tr>
        <w:trPr>
          <w:cantSplit w:val="0"/>
          <w:trHeight w:val="465" w:hRule="atLeast"/>
          <w:tblHeader w:val="0"/>
        </w:trPr>
        <w:tc>
          <w:tcPr>
            <w:shd w:fill="1c3140" w:val="clear"/>
            <w:vAlign w:val="top"/>
          </w:tcPr>
          <w:p w:rsidR="00000000" w:rsidDel="00000000" w:rsidP="00000000" w:rsidRDefault="00000000" w:rsidRPr="00000000" w14:paraId="0000005A">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Topic Name</w:t>
            </w:r>
          </w:p>
        </w:tc>
        <w:tc>
          <w:tcPr>
            <w:shd w:fill="1c3140" w:val="clear"/>
            <w:vAlign w:val="top"/>
          </w:tcPr>
          <w:p w:rsidR="00000000" w:rsidDel="00000000" w:rsidP="00000000" w:rsidRDefault="00000000" w:rsidRPr="00000000" w14:paraId="0000005B">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Term</w:t>
            </w:r>
          </w:p>
        </w:tc>
        <w:tc>
          <w:tcPr>
            <w:shd w:fill="1c3140" w:val="clear"/>
            <w:vAlign w:val="top"/>
          </w:tcPr>
          <w:p w:rsidR="00000000" w:rsidDel="00000000" w:rsidP="00000000" w:rsidRDefault="00000000" w:rsidRPr="00000000" w14:paraId="0000005C">
            <w:pPr>
              <w:rPr>
                <w:color w:val="ffffff"/>
              </w:rPr>
            </w:pPr>
            <w:r w:rsidDel="00000000" w:rsidR="00000000" w:rsidRPr="00000000">
              <w:rPr>
                <w:color w:val="ffffff"/>
                <w:rtl w:val="0"/>
              </w:rPr>
              <w:t xml:space="preserve">Skills Developed</w:t>
            </w:r>
          </w:p>
        </w:tc>
        <w:tc>
          <w:tcPr>
            <w:shd w:fill="1c3140" w:val="clear"/>
            <w:vAlign w:val="top"/>
          </w:tcPr>
          <w:p w:rsidR="00000000" w:rsidDel="00000000" w:rsidP="00000000" w:rsidRDefault="00000000" w:rsidRPr="00000000" w14:paraId="0000005D">
            <w:pPr>
              <w:spacing w:after="240" w:lineRule="auto"/>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Link to NC Subject Content</w:t>
            </w:r>
          </w:p>
        </w:tc>
        <w:tc>
          <w:tcPr>
            <w:shd w:fill="1c3140" w:val="clear"/>
            <w:vAlign w:val="top"/>
          </w:tcPr>
          <w:p w:rsidR="00000000" w:rsidDel="00000000" w:rsidP="00000000" w:rsidRDefault="00000000" w:rsidRPr="00000000" w14:paraId="0000005E">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Next link in curriculum </w:t>
            </w:r>
          </w:p>
        </w:tc>
        <w:tc>
          <w:tcPr>
            <w:shd w:fill="1c3140" w:val="clear"/>
            <w:vAlign w:val="top"/>
          </w:tcPr>
          <w:p w:rsidR="00000000" w:rsidDel="00000000" w:rsidP="00000000" w:rsidRDefault="00000000" w:rsidRPr="00000000" w14:paraId="0000005F">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Other Notes</w:t>
            </w:r>
          </w:p>
        </w:tc>
      </w:tr>
      <w:tr>
        <w:trPr>
          <w:cantSplit w:val="0"/>
          <w:trHeight w:val="1644" w:hRule="atLeast"/>
          <w:tblHeader w:val="0"/>
        </w:trPr>
        <w:tc>
          <w:tcPr>
            <w:vAlign w:val="top"/>
          </w:tcPr>
          <w:p w:rsidR="00000000" w:rsidDel="00000000" w:rsidP="00000000" w:rsidRDefault="00000000" w:rsidRPr="00000000" w14:paraId="00000060">
            <w:pPr>
              <w:spacing w:after="0" w:line="240" w:lineRule="auto"/>
              <w:rPr>
                <w:b w:val="1"/>
              </w:rPr>
            </w:pPr>
            <w:r w:rsidDel="00000000" w:rsidR="00000000" w:rsidRPr="00000000">
              <w:rPr>
                <w:b w:val="1"/>
                <w:rtl w:val="0"/>
              </w:rPr>
              <w:t xml:space="preserve">9.3 Forces and Motion</w:t>
            </w:r>
          </w:p>
        </w:tc>
        <w:tc>
          <w:tcPr>
            <w:vAlign w:val="top"/>
          </w:tcPr>
          <w:p w:rsidR="00000000" w:rsidDel="00000000" w:rsidP="00000000" w:rsidRDefault="00000000" w:rsidRPr="00000000" w14:paraId="00000061">
            <w:pPr>
              <w:spacing w:after="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Spring</w:t>
            </w:r>
          </w:p>
        </w:tc>
        <w:tc>
          <w:tcPr>
            <w:vAlign w:val="top"/>
          </w:tcPr>
          <w:p w:rsidR="00000000" w:rsidDel="00000000" w:rsidP="00000000" w:rsidRDefault="00000000" w:rsidRPr="00000000" w14:paraId="00000062">
            <w:pPr>
              <w:rPr/>
            </w:pPr>
            <w:r w:rsidDel="00000000" w:rsidR="00000000" w:rsidRPr="00000000">
              <w:rPr>
                <w:rtl w:val="0"/>
              </w:rPr>
              <w:t xml:space="preserve">MS 1a, c</w:t>
            </w:r>
          </w:p>
          <w:p w:rsidR="00000000" w:rsidDel="00000000" w:rsidP="00000000" w:rsidRDefault="00000000" w:rsidRPr="00000000" w14:paraId="00000063">
            <w:pPr>
              <w:rPr/>
            </w:pPr>
            <w:r w:rsidDel="00000000" w:rsidR="00000000" w:rsidRPr="00000000">
              <w:rPr>
                <w:rtl w:val="0"/>
              </w:rPr>
              <w:t xml:space="preserve">a Recognise and use expressions in decimal form </w:t>
            </w:r>
          </w:p>
          <w:p w:rsidR="00000000" w:rsidDel="00000000" w:rsidP="00000000" w:rsidRDefault="00000000" w:rsidRPr="00000000" w14:paraId="00000064">
            <w:pPr>
              <w:rPr/>
            </w:pPr>
            <w:r w:rsidDel="00000000" w:rsidR="00000000" w:rsidRPr="00000000">
              <w:rPr>
                <w:rtl w:val="0"/>
              </w:rPr>
              <w:t xml:space="preserve">c Use ratios, fractions and percentages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MS 3b, c</w:t>
            </w:r>
          </w:p>
          <w:p w:rsidR="00000000" w:rsidDel="00000000" w:rsidP="00000000" w:rsidRDefault="00000000" w:rsidRPr="00000000" w14:paraId="00000067">
            <w:pPr>
              <w:rPr/>
            </w:pPr>
            <w:r w:rsidDel="00000000" w:rsidR="00000000" w:rsidRPr="00000000">
              <w:rPr>
                <w:rtl w:val="0"/>
              </w:rPr>
              <w:t xml:space="preserve">b Change the subject of an equation </w:t>
            </w:r>
          </w:p>
          <w:p w:rsidR="00000000" w:rsidDel="00000000" w:rsidP="00000000" w:rsidRDefault="00000000" w:rsidRPr="00000000" w14:paraId="00000068">
            <w:pPr>
              <w:rPr/>
            </w:pPr>
            <w:r w:rsidDel="00000000" w:rsidR="00000000" w:rsidRPr="00000000">
              <w:rPr>
                <w:rtl w:val="0"/>
              </w:rPr>
              <w:t xml:space="preserve">c Substitute numerical values into algebraic equations using appropriate units for physical quantities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WS 1.2 – use a variety of models to solve problems, make predictions and to develop scientific explanations and understanding of familiar and unfamiliar facts.</w:t>
            </w:r>
          </w:p>
          <w:p w:rsidR="00000000" w:rsidDel="00000000" w:rsidP="00000000" w:rsidRDefault="00000000" w:rsidRPr="00000000" w14:paraId="0000006B">
            <w:pPr>
              <w:rPr/>
            </w:pPr>
            <w:r w:rsidDel="00000000" w:rsidR="00000000" w:rsidRPr="00000000">
              <w:rPr>
                <w:rtl w:val="0"/>
              </w:rPr>
            </w:r>
          </w:p>
        </w:tc>
        <w:tc>
          <w:tcPr>
            <w:vAlign w:val="top"/>
          </w:tcPr>
          <w:p w:rsidR="00000000" w:rsidDel="00000000" w:rsidP="00000000" w:rsidRDefault="00000000" w:rsidRPr="00000000" w14:paraId="0000006C">
            <w:pPr>
              <w:spacing w:after="240" w:before="240" w:lineRule="auto"/>
              <w:ind w:left="720" w:hanging="360"/>
              <w:rPr>
                <w:b w:val="1"/>
                <w:sz w:val="24"/>
                <w:szCs w:val="24"/>
              </w:rPr>
            </w:pPr>
            <w:r w:rsidDel="00000000" w:rsidR="00000000" w:rsidRPr="00000000">
              <w:rPr>
                <w:b w:val="1"/>
                <w:sz w:val="24"/>
                <w:szCs w:val="24"/>
                <w:rtl w:val="0"/>
              </w:rPr>
              <w:t xml:space="preserve">KS3:</w:t>
            </w:r>
          </w:p>
          <w:p w:rsidR="00000000" w:rsidDel="00000000" w:rsidP="00000000" w:rsidRDefault="00000000" w:rsidRPr="00000000" w14:paraId="0000006D">
            <w:pPr>
              <w:numPr>
                <w:ilvl w:val="0"/>
                <w:numId w:val="7"/>
              </w:numPr>
              <w:spacing w:after="0" w:before="0" w:lineRule="auto"/>
              <w:ind w:left="720" w:hanging="360"/>
              <w:rPr>
                <w:u w:val="none"/>
              </w:rPr>
            </w:pPr>
            <w:r w:rsidDel="00000000" w:rsidR="00000000" w:rsidRPr="00000000">
              <w:rPr>
                <w:rtl w:val="0"/>
              </w:rPr>
              <w:t xml:space="preserve">(speed and the quantitative relationship between average speed, distance and time (speed = distance ÷ time)</w:t>
            </w:r>
          </w:p>
          <w:p w:rsidR="00000000" w:rsidDel="00000000" w:rsidP="00000000" w:rsidRDefault="00000000" w:rsidRPr="00000000" w14:paraId="0000006E">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the representation of a journey on a distance-time graph)</w:t>
            </w:r>
          </w:p>
          <w:p w:rsidR="00000000" w:rsidDel="00000000" w:rsidP="00000000" w:rsidRDefault="00000000" w:rsidRPr="00000000" w14:paraId="0000006F">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relative motion: trains and cars passing one another. </w:t>
            </w:r>
          </w:p>
          <w:p w:rsidR="00000000" w:rsidDel="00000000" w:rsidP="00000000" w:rsidRDefault="00000000" w:rsidRPr="00000000" w14:paraId="00000070">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forces measured in newtons,</w:t>
            </w:r>
          </w:p>
          <w:p w:rsidR="00000000" w:rsidDel="00000000" w:rsidP="00000000" w:rsidRDefault="00000000" w:rsidRPr="00000000" w14:paraId="00000071">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forces: associated with deforming objects; stretching and squashing – springs; Hooke’s Law as a special case</w:t>
            </w:r>
          </w:p>
          <w:p w:rsidR="00000000" w:rsidDel="00000000" w:rsidP="00000000" w:rsidRDefault="00000000" w:rsidRPr="00000000" w14:paraId="00000072">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work done and energy changes on deformation</w:t>
            </w:r>
          </w:p>
          <w:p w:rsidR="00000000" w:rsidDel="00000000" w:rsidP="00000000" w:rsidRDefault="00000000" w:rsidRPr="00000000" w14:paraId="00000073">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measurements of stretch or compression as force is changed</w:t>
            </w:r>
          </w:p>
          <w:p w:rsidR="00000000" w:rsidDel="00000000" w:rsidP="00000000" w:rsidRDefault="00000000" w:rsidRPr="00000000" w14:paraId="00000074">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force-extension linear relation; Hooke’s Law as a special case </w:t>
            </w:r>
          </w:p>
          <w:p w:rsidR="00000000" w:rsidDel="00000000" w:rsidP="00000000" w:rsidRDefault="00000000" w:rsidRPr="00000000" w14:paraId="00000075">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moment as the turning effect of a force</w:t>
            </w:r>
          </w:p>
          <w:p w:rsidR="00000000" w:rsidDel="00000000" w:rsidP="00000000" w:rsidRDefault="00000000" w:rsidRPr="00000000" w14:paraId="00000076">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simple machines give bigger force but at the expense of smaller movement (and vice versa): product of force and displacement unchanged </w:t>
            </w:r>
          </w:p>
          <w:p w:rsidR="00000000" w:rsidDel="00000000" w:rsidP="00000000" w:rsidRDefault="00000000" w:rsidRPr="00000000" w14:paraId="00000077">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forces being needed to cause objects to stop or start moving, or to change their speed or direction of motion (qualitative only)</w:t>
            </w:r>
          </w:p>
          <w:p w:rsidR="00000000" w:rsidDel="00000000" w:rsidP="00000000" w:rsidRDefault="00000000" w:rsidRPr="00000000" w14:paraId="00000078">
            <w:pPr>
              <w:numPr>
                <w:ilvl w:val="0"/>
                <w:numId w:val="7"/>
              </w:numPr>
              <w:spacing w:after="0" w:before="0" w:lineRule="auto"/>
              <w:ind w:left="720" w:hanging="360"/>
              <w:rPr>
                <w:u w:val="none"/>
              </w:rPr>
            </w:pPr>
            <w:r w:rsidDel="00000000" w:rsidR="00000000" w:rsidRPr="00000000">
              <w:rPr>
                <w:rtl w:val="0"/>
              </w:rPr>
              <w:t xml:space="preserve"> </w:t>
            </w:r>
            <w:r w:rsidDel="00000000" w:rsidR="00000000" w:rsidRPr="00000000">
              <w:rPr>
                <w:rtl w:val="0"/>
              </w:rPr>
              <w:t xml:space="preserve">change depending on direction of force and its size</w:t>
            </w:r>
          </w:p>
          <w:p w:rsidR="00000000" w:rsidDel="00000000" w:rsidP="00000000" w:rsidRDefault="00000000" w:rsidRPr="00000000" w14:paraId="00000079">
            <w:pPr>
              <w:spacing w:after="240" w:before="240" w:lineRule="auto"/>
              <w:ind w:left="360" w:firstLine="0"/>
              <w:rPr>
                <w:b w:val="1"/>
                <w:i w:val="1"/>
                <w:sz w:val="24"/>
                <w:szCs w:val="24"/>
              </w:rPr>
            </w:pPr>
            <w:r w:rsidDel="00000000" w:rsidR="00000000" w:rsidRPr="00000000">
              <w:rPr>
                <w:b w:val="1"/>
                <w:sz w:val="24"/>
                <w:szCs w:val="24"/>
                <w:rtl w:val="0"/>
              </w:rPr>
              <w:t xml:space="preserve"> Extension:</w:t>
            </w:r>
            <w:r w:rsidDel="00000000" w:rsidR="00000000" w:rsidRPr="00000000">
              <w:rPr>
                <w:b w:val="1"/>
                <w:i w:val="1"/>
                <w:sz w:val="24"/>
                <w:szCs w:val="24"/>
                <w:rtl w:val="0"/>
              </w:rPr>
              <w:t xml:space="preserve"> </w:t>
            </w:r>
          </w:p>
          <w:p w:rsidR="00000000" w:rsidDel="00000000" w:rsidP="00000000" w:rsidRDefault="00000000" w:rsidRPr="00000000" w14:paraId="0000007A">
            <w:pPr>
              <w:numPr>
                <w:ilvl w:val="0"/>
                <w:numId w:val="2"/>
              </w:numPr>
              <w:spacing w:after="0" w:before="0" w:lineRule="auto"/>
              <w:ind w:left="720" w:hanging="360"/>
              <w:rPr>
                <w:u w:val="none"/>
              </w:rPr>
            </w:pPr>
            <w:r w:rsidDel="00000000" w:rsidR="00000000" w:rsidRPr="00000000">
              <w:rPr>
                <w:b w:val="1"/>
                <w:rtl w:val="0"/>
              </w:rPr>
              <w:t xml:space="preserve"> </w:t>
            </w:r>
            <w:r w:rsidDel="00000000" w:rsidR="00000000" w:rsidRPr="00000000">
              <w:rPr>
                <w:i w:val="1"/>
                <w:rtl w:val="0"/>
              </w:rPr>
              <w:t xml:space="preserve">Speed and speed-time graphs</w:t>
            </w:r>
          </w:p>
          <w:p w:rsidR="00000000" w:rsidDel="00000000" w:rsidP="00000000" w:rsidRDefault="00000000" w:rsidRPr="00000000" w14:paraId="0000007B">
            <w:pPr>
              <w:numPr>
                <w:ilvl w:val="0"/>
                <w:numId w:val="2"/>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Forces and their interactions (1D vectors)</w:t>
            </w:r>
          </w:p>
          <w:p w:rsidR="00000000" w:rsidDel="00000000" w:rsidP="00000000" w:rsidRDefault="00000000" w:rsidRPr="00000000" w14:paraId="0000007C">
            <w:pPr>
              <w:numPr>
                <w:ilvl w:val="0"/>
                <w:numId w:val="2"/>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Work done and energy transfer</w:t>
            </w:r>
          </w:p>
          <w:p w:rsidR="00000000" w:rsidDel="00000000" w:rsidP="00000000" w:rsidRDefault="00000000" w:rsidRPr="00000000" w14:paraId="0000007D">
            <w:pPr>
              <w:numPr>
                <w:ilvl w:val="0"/>
                <w:numId w:val="2"/>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Forces and Elasticity (Not elastic potential energy)</w:t>
            </w:r>
          </w:p>
          <w:p w:rsidR="00000000" w:rsidDel="00000000" w:rsidP="00000000" w:rsidRDefault="00000000" w:rsidRPr="00000000" w14:paraId="0000007E">
            <w:pPr>
              <w:numPr>
                <w:ilvl w:val="0"/>
                <w:numId w:val="2"/>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Distance = speed x time,</w:t>
              <w:tab/>
              <w:t xml:space="preserve">s=vt</w:t>
            </w:r>
          </w:p>
          <w:p w:rsidR="00000000" w:rsidDel="00000000" w:rsidP="00000000" w:rsidRDefault="00000000" w:rsidRPr="00000000" w14:paraId="0000007F">
            <w:pPr>
              <w:numPr>
                <w:ilvl w:val="0"/>
                <w:numId w:val="2"/>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Weight,W=mg</w:t>
            </w:r>
          </w:p>
          <w:p w:rsidR="00000000" w:rsidDel="00000000" w:rsidP="00000000" w:rsidRDefault="00000000" w:rsidRPr="00000000" w14:paraId="00000080">
            <w:pPr>
              <w:numPr>
                <w:ilvl w:val="0"/>
                <w:numId w:val="2"/>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Hooke’s Law   F= ke</w:t>
            </w:r>
          </w:p>
          <w:p w:rsidR="00000000" w:rsidDel="00000000" w:rsidP="00000000" w:rsidRDefault="00000000" w:rsidRPr="00000000" w14:paraId="00000081">
            <w:pPr>
              <w:numPr>
                <w:ilvl w:val="0"/>
                <w:numId w:val="2"/>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Work done, W= Fs</w:t>
            </w:r>
          </w:p>
          <w:p w:rsidR="00000000" w:rsidDel="00000000" w:rsidP="00000000" w:rsidRDefault="00000000" w:rsidRPr="00000000" w14:paraId="00000082">
            <w:pPr>
              <w:spacing w:after="240" w:before="240" w:lineRule="auto"/>
              <w:ind w:left="360" w:firstLine="0"/>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83">
            <w:pPr>
              <w:spacing w:after="240" w:before="240" w:lineRule="auto"/>
              <w:ind w:left="0" w:firstLine="0"/>
              <w:rPr>
                <w:b w:val="1"/>
                <w:sz w:val="24"/>
                <w:szCs w:val="24"/>
              </w:rPr>
            </w:pPr>
            <w:r w:rsidDel="00000000" w:rsidR="00000000" w:rsidRPr="00000000">
              <w:rPr>
                <w:rtl w:val="0"/>
              </w:rPr>
            </w:r>
          </w:p>
        </w:tc>
        <w:tc>
          <w:tcPr>
            <w:vAlign w:val="top"/>
          </w:tcPr>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KS4 GCSE Physics</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b w:val="1"/>
                <w:sz w:val="20"/>
                <w:szCs w:val="20"/>
              </w:rPr>
            </w:pPr>
            <w:r w:rsidDel="00000000" w:rsidR="00000000" w:rsidRPr="00000000">
              <w:rPr>
                <w:sz w:val="20"/>
                <w:szCs w:val="20"/>
                <w:rtl w:val="0"/>
              </w:rPr>
              <w:t xml:space="preserve">4.5 Forces</w:t>
            </w:r>
            <w:r w:rsidDel="00000000" w:rsidR="00000000" w:rsidRPr="00000000">
              <w:rPr>
                <w:rtl w:val="0"/>
              </w:rPr>
            </w:r>
          </w:p>
        </w:tc>
        <w:tc>
          <w:tcPr>
            <w:vAlign w:val="top"/>
          </w:tcPr>
          <w:p w:rsidR="00000000" w:rsidDel="00000000" w:rsidP="00000000" w:rsidRDefault="00000000" w:rsidRPr="00000000" w14:paraId="00000087">
            <w:pPr>
              <w:rPr>
                <w:b w:val="1"/>
                <w:color w:val="0b0c0c"/>
                <w:sz w:val="20"/>
                <w:szCs w:val="20"/>
              </w:rPr>
            </w:pPr>
            <w:r w:rsidDel="00000000" w:rsidR="00000000" w:rsidRPr="00000000">
              <w:rPr>
                <w:b w:val="1"/>
                <w:sz w:val="20"/>
                <w:szCs w:val="20"/>
                <w:rtl w:val="0"/>
              </w:rPr>
              <w:t xml:space="preserve">KS1 </w:t>
            </w:r>
            <w:r w:rsidDel="00000000" w:rsidR="00000000" w:rsidRPr="00000000">
              <w:rPr>
                <w:b w:val="1"/>
                <w:color w:val="0b0c0c"/>
                <w:sz w:val="20"/>
                <w:szCs w:val="20"/>
                <w:rtl w:val="0"/>
              </w:rPr>
              <w:t xml:space="preserve">Forces and magnets</w:t>
            </w:r>
          </w:p>
          <w:p w:rsidR="00000000" w:rsidDel="00000000" w:rsidP="00000000" w:rsidRDefault="00000000" w:rsidRPr="00000000" w14:paraId="00000088">
            <w:pPr>
              <w:pBdr>
                <w:top w:color="auto" w:space="0" w:sz="0" w:val="none"/>
                <w:bottom w:color="auto" w:space="0" w:sz="0" w:val="none"/>
                <w:right w:color="auto" w:space="0" w:sz="0" w:val="none"/>
                <w:between w:color="auto" w:space="0" w:sz="0" w:val="none"/>
              </w:pBdr>
              <w:shd w:fill="ffffff" w:val="clear"/>
              <w:spacing w:after="380" w:before="300" w:line="315.7896" w:lineRule="auto"/>
              <w:rPr>
                <w:sz w:val="20"/>
                <w:szCs w:val="20"/>
              </w:rPr>
            </w:pPr>
            <w:r w:rsidDel="00000000" w:rsidR="00000000" w:rsidRPr="00000000">
              <w:rPr>
                <w:color w:val="0b0c0c"/>
                <w:sz w:val="20"/>
                <w:szCs w:val="20"/>
                <w:rtl w:val="0"/>
              </w:rPr>
              <w:t xml:space="preserve">compare how things move on different surfaces (friction), contact and non-contact forces</w:t>
            </w:r>
            <w:r w:rsidDel="00000000" w:rsidR="00000000" w:rsidRPr="00000000">
              <w:rPr>
                <w:rtl w:val="0"/>
              </w:rPr>
            </w:r>
          </w:p>
          <w:p w:rsidR="00000000" w:rsidDel="00000000" w:rsidP="00000000" w:rsidRDefault="00000000" w:rsidRPr="00000000" w14:paraId="00000089">
            <w:pPr>
              <w:pBdr>
                <w:top w:color="auto" w:space="0" w:sz="0" w:val="none"/>
                <w:bottom w:color="auto" w:space="0" w:sz="0" w:val="none"/>
                <w:right w:color="auto" w:space="0" w:sz="0" w:val="none"/>
                <w:between w:color="auto" w:space="0" w:sz="0" w:val="none"/>
              </w:pBdr>
              <w:shd w:fill="ffffff" w:val="clear"/>
              <w:spacing w:after="380" w:before="300" w:line="315.7896" w:lineRule="auto"/>
              <w:rPr>
                <w:rFonts w:ascii="Arial" w:cs="Arial" w:eastAsia="Arial" w:hAnsi="Arial"/>
                <w:b w:val="1"/>
                <w:color w:val="0b0c0c"/>
                <w:sz w:val="20"/>
                <w:szCs w:val="20"/>
              </w:rPr>
            </w:pPr>
            <w:r w:rsidDel="00000000" w:rsidR="00000000" w:rsidRPr="00000000">
              <w:rPr>
                <w:b w:val="1"/>
                <w:sz w:val="20"/>
                <w:szCs w:val="20"/>
                <w:rtl w:val="0"/>
              </w:rPr>
              <w:t xml:space="preserve">KS2</w:t>
            </w:r>
            <w:r w:rsidDel="00000000" w:rsidR="00000000" w:rsidRPr="00000000">
              <w:rPr>
                <w:sz w:val="20"/>
                <w:szCs w:val="20"/>
                <w:rtl w:val="0"/>
              </w:rPr>
              <w:t xml:space="preserve"> </w:t>
            </w:r>
            <w:r w:rsidDel="00000000" w:rsidR="00000000" w:rsidRPr="00000000">
              <w:rPr>
                <w:rFonts w:ascii="Arial" w:cs="Arial" w:eastAsia="Arial" w:hAnsi="Arial"/>
                <w:b w:val="1"/>
                <w:color w:val="0b0c0c"/>
                <w:sz w:val="20"/>
                <w:szCs w:val="20"/>
                <w:rtl w:val="0"/>
              </w:rPr>
              <w:t xml:space="preserve">Forces</w:t>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color w:val="0b0c0c"/>
                <w:sz w:val="20"/>
                <w:szCs w:val="20"/>
              </w:rPr>
            </w:pPr>
            <w:r w:rsidDel="00000000" w:rsidR="00000000" w:rsidRPr="00000000">
              <w:rPr>
                <w:color w:val="0b0c0c"/>
                <w:sz w:val="20"/>
                <w:szCs w:val="20"/>
                <w:rtl w:val="0"/>
              </w:rPr>
              <w:t xml:space="preserve">the force of gravity acting between the Earth and the falling object, the effects of air resistance, water resistance and friction, that act between moving surfaces, recognise that some mechanisms including levers, pulleys and gears allow a smaller force to have a greater effect</w:t>
            </w:r>
          </w:p>
          <w:p w:rsidR="00000000" w:rsidDel="00000000" w:rsidP="00000000" w:rsidRDefault="00000000" w:rsidRPr="00000000" w14:paraId="0000008B">
            <w:pPr>
              <w:rPr>
                <w:sz w:val="20"/>
                <w:szCs w:val="20"/>
              </w:rPr>
            </w:pPr>
            <w:r w:rsidDel="00000000" w:rsidR="00000000" w:rsidRPr="00000000">
              <w:rPr>
                <w:rtl w:val="0"/>
              </w:rPr>
            </w:r>
          </w:p>
        </w:tc>
      </w:tr>
      <w:tr>
        <w:trPr>
          <w:cantSplit w:val="0"/>
          <w:trHeight w:val="480" w:hRule="atLeast"/>
          <w:tblHeader w:val="0"/>
        </w:trPr>
        <w:tc>
          <w:tcPr>
            <w:shd w:fill="1c3140" w:val="clear"/>
            <w:vAlign w:val="top"/>
          </w:tcPr>
          <w:p w:rsidR="00000000" w:rsidDel="00000000" w:rsidP="00000000" w:rsidRDefault="00000000" w:rsidRPr="00000000" w14:paraId="0000008C">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Topic Name</w:t>
            </w:r>
          </w:p>
        </w:tc>
        <w:tc>
          <w:tcPr>
            <w:shd w:fill="1c3140" w:val="clear"/>
            <w:vAlign w:val="top"/>
          </w:tcPr>
          <w:p w:rsidR="00000000" w:rsidDel="00000000" w:rsidP="00000000" w:rsidRDefault="00000000" w:rsidRPr="00000000" w14:paraId="0000008D">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Term</w:t>
            </w:r>
          </w:p>
        </w:tc>
        <w:tc>
          <w:tcPr>
            <w:shd w:fill="1c3140" w:val="clear"/>
            <w:vAlign w:val="top"/>
          </w:tcPr>
          <w:p w:rsidR="00000000" w:rsidDel="00000000" w:rsidP="00000000" w:rsidRDefault="00000000" w:rsidRPr="00000000" w14:paraId="0000008E">
            <w:pPr>
              <w:rPr>
                <w:color w:val="ffffff"/>
              </w:rPr>
            </w:pPr>
            <w:r w:rsidDel="00000000" w:rsidR="00000000" w:rsidRPr="00000000">
              <w:rPr>
                <w:color w:val="ffffff"/>
                <w:rtl w:val="0"/>
              </w:rPr>
              <w:t xml:space="preserve">Skills Developed</w:t>
            </w:r>
          </w:p>
        </w:tc>
        <w:tc>
          <w:tcPr>
            <w:shd w:fill="1c3140" w:val="clear"/>
            <w:vAlign w:val="top"/>
          </w:tcPr>
          <w:p w:rsidR="00000000" w:rsidDel="00000000" w:rsidP="00000000" w:rsidRDefault="00000000" w:rsidRPr="00000000" w14:paraId="0000008F">
            <w:pPr>
              <w:spacing w:after="240" w:lineRule="auto"/>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Link to NC Subject Content</w:t>
            </w:r>
          </w:p>
        </w:tc>
        <w:tc>
          <w:tcPr>
            <w:shd w:fill="1c3140" w:val="clear"/>
            <w:vAlign w:val="top"/>
          </w:tcPr>
          <w:p w:rsidR="00000000" w:rsidDel="00000000" w:rsidP="00000000" w:rsidRDefault="00000000" w:rsidRPr="00000000" w14:paraId="00000090">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Next link in curriculum </w:t>
            </w:r>
          </w:p>
        </w:tc>
        <w:tc>
          <w:tcPr>
            <w:shd w:fill="1c3140" w:val="clear"/>
            <w:vAlign w:val="top"/>
          </w:tcPr>
          <w:p w:rsidR="00000000" w:rsidDel="00000000" w:rsidP="00000000" w:rsidRDefault="00000000" w:rsidRPr="00000000" w14:paraId="00000091">
            <w:pPr>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Other Notes</w:t>
            </w:r>
          </w:p>
        </w:tc>
      </w:tr>
      <w:tr>
        <w:trPr>
          <w:cantSplit w:val="0"/>
          <w:trHeight w:val="1644" w:hRule="atLeast"/>
          <w:tblHeader w:val="0"/>
        </w:trPr>
        <w:tc>
          <w:tcPr>
            <w:vAlign w:val="top"/>
          </w:tcPr>
          <w:p w:rsidR="00000000" w:rsidDel="00000000" w:rsidP="00000000" w:rsidRDefault="00000000" w:rsidRPr="00000000" w14:paraId="00000092">
            <w:pPr>
              <w:spacing w:after="0" w:line="240" w:lineRule="auto"/>
              <w:rPr>
                <w:rFonts w:ascii="Lato" w:cs="Lato" w:eastAsia="Lato" w:hAnsi="Lato"/>
                <w:b w:val="0"/>
                <w:sz w:val="20"/>
                <w:szCs w:val="20"/>
                <w:vertAlign w:val="baseline"/>
              </w:rPr>
            </w:pPr>
            <w:r w:rsidDel="00000000" w:rsidR="00000000" w:rsidRPr="00000000">
              <w:rPr>
                <w:b w:val="1"/>
                <w:rtl w:val="0"/>
              </w:rPr>
              <w:t xml:space="preserve">9.4 Electricity and magnetism</w:t>
            </w:r>
            <w:r w:rsidDel="00000000" w:rsidR="00000000" w:rsidRPr="00000000">
              <w:rPr>
                <w:rtl w:val="0"/>
              </w:rPr>
            </w:r>
          </w:p>
        </w:tc>
        <w:tc>
          <w:tcPr>
            <w:vAlign w:val="top"/>
          </w:tcPr>
          <w:p w:rsidR="00000000" w:rsidDel="00000000" w:rsidP="00000000" w:rsidRDefault="00000000" w:rsidRPr="00000000" w14:paraId="00000093">
            <w:pPr>
              <w:spacing w:after="0" w:line="240" w:lineRule="auto"/>
              <w:rPr>
                <w:rFonts w:ascii="Lato" w:cs="Lato" w:eastAsia="Lato" w:hAnsi="Lato"/>
                <w:sz w:val="20"/>
                <w:szCs w:val="20"/>
                <w:vertAlign w:val="baseline"/>
              </w:rPr>
            </w:pPr>
            <w:r w:rsidDel="00000000" w:rsidR="00000000" w:rsidRPr="00000000">
              <w:rPr>
                <w:rFonts w:ascii="Lato" w:cs="Lato" w:eastAsia="Lato" w:hAnsi="Lato"/>
                <w:sz w:val="20"/>
                <w:szCs w:val="20"/>
                <w:rtl w:val="0"/>
              </w:rPr>
              <w:t xml:space="preserve">Spring</w:t>
            </w: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1a, b, c,</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Recognise and use expressions in decimal form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Recognise and use expressions in standard form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Use ratios, fractions and percentages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3b, c</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Change the subject of an equation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Substitute numerical values into algebraic equations using appropriate units for physical quantities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 1.2 – use a variety of modelsto solve problems, make predictions and to develop scientific explanations and understanding.</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spacing w:after="240" w:before="240" w:lineRule="auto"/>
              <w:ind w:left="720" w:hanging="360"/>
              <w:rPr>
                <w:b w:val="1"/>
                <w:sz w:val="24"/>
                <w:szCs w:val="24"/>
              </w:rPr>
            </w:pPr>
            <w:r w:rsidDel="00000000" w:rsidR="00000000" w:rsidRPr="00000000">
              <w:rPr>
                <w:b w:val="1"/>
                <w:sz w:val="24"/>
                <w:szCs w:val="24"/>
                <w:rtl w:val="0"/>
              </w:rPr>
              <w:t xml:space="preserve">KS3:</w:t>
            </w:r>
          </w:p>
          <w:p w:rsidR="00000000" w:rsidDel="00000000" w:rsidP="00000000" w:rsidRDefault="00000000" w:rsidRPr="00000000" w14:paraId="000000A1">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potential difference, measured in volts</w:t>
            </w:r>
          </w:p>
          <w:p w:rsidR="00000000" w:rsidDel="00000000" w:rsidP="00000000" w:rsidRDefault="00000000" w:rsidRPr="00000000" w14:paraId="000000A2">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battery and bulb ratings</w:t>
            </w:r>
          </w:p>
          <w:p w:rsidR="00000000" w:rsidDel="00000000" w:rsidP="00000000" w:rsidRDefault="00000000" w:rsidRPr="00000000" w14:paraId="000000A3">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resistance, measured in ohms, as the ratio of potential difference (p.d.) to current</w:t>
            </w:r>
          </w:p>
          <w:p w:rsidR="00000000" w:rsidDel="00000000" w:rsidP="00000000" w:rsidRDefault="00000000" w:rsidRPr="00000000" w14:paraId="000000A4">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differences in resistance between conducting and insulating components (quantitative).</w:t>
            </w:r>
          </w:p>
          <w:p w:rsidR="00000000" w:rsidDel="00000000" w:rsidP="00000000" w:rsidRDefault="00000000" w:rsidRPr="00000000" w14:paraId="000000A5">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electric current, measured in amperes, in circuits</w:t>
            </w:r>
          </w:p>
          <w:p w:rsidR="00000000" w:rsidDel="00000000" w:rsidP="00000000" w:rsidRDefault="00000000" w:rsidRPr="00000000" w14:paraId="000000A6">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series and parallel circuits, currents add where branches meet and current as flow of charge. </w:t>
            </w:r>
          </w:p>
          <w:p w:rsidR="00000000" w:rsidDel="00000000" w:rsidP="00000000" w:rsidRDefault="00000000" w:rsidRPr="00000000" w14:paraId="000000A7">
            <w:pPr>
              <w:numPr>
                <w:ilvl w:val="0"/>
                <w:numId w:val="12"/>
              </w:numPr>
              <w:spacing w:after="0" w:before="0" w:lineRule="auto"/>
              <w:ind w:left="720" w:hanging="360"/>
              <w:rPr>
                <w:u w:val="none"/>
              </w:rPr>
            </w:pPr>
            <w:r w:rsidDel="00000000" w:rsidR="00000000" w:rsidRPr="00000000">
              <w:rPr>
                <w:rtl w:val="0"/>
              </w:rPr>
              <w:t xml:space="preserve">magnetic poles, attraction and repulsion</w:t>
            </w:r>
          </w:p>
          <w:p w:rsidR="00000000" w:rsidDel="00000000" w:rsidP="00000000" w:rsidRDefault="00000000" w:rsidRPr="00000000" w14:paraId="000000A8">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magnetic fields by plotting with compass, representation by field lines</w:t>
            </w:r>
          </w:p>
          <w:p w:rsidR="00000000" w:rsidDel="00000000" w:rsidP="00000000" w:rsidRDefault="00000000" w:rsidRPr="00000000" w14:paraId="000000A9">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Earth’s magnetism, compass and navigation</w:t>
            </w:r>
          </w:p>
          <w:p w:rsidR="00000000" w:rsidDel="00000000" w:rsidP="00000000" w:rsidRDefault="00000000" w:rsidRPr="00000000" w14:paraId="000000AA">
            <w:pPr>
              <w:numPr>
                <w:ilvl w:val="0"/>
                <w:numId w:val="12"/>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magnetic effect of a current, electromagnets, D.C. motors (principles only).</w:t>
            </w:r>
          </w:p>
          <w:p w:rsidR="00000000" w:rsidDel="00000000" w:rsidP="00000000" w:rsidRDefault="00000000" w:rsidRPr="00000000" w14:paraId="000000AB">
            <w:pPr>
              <w:spacing w:after="240" w:before="240" w:lineRule="auto"/>
              <w:rPr/>
            </w:pPr>
            <w:r w:rsidDel="00000000" w:rsidR="00000000" w:rsidRPr="00000000">
              <w:rPr>
                <w:rtl w:val="0"/>
              </w:rPr>
            </w:r>
          </w:p>
          <w:p w:rsidR="00000000" w:rsidDel="00000000" w:rsidP="00000000" w:rsidRDefault="00000000" w:rsidRPr="00000000" w14:paraId="000000AC">
            <w:pPr>
              <w:spacing w:after="240" w:before="240" w:lineRule="auto"/>
              <w:rPr/>
            </w:pPr>
            <w:r w:rsidDel="00000000" w:rsidR="00000000" w:rsidRPr="00000000">
              <w:rPr>
                <w:rtl w:val="0"/>
              </w:rPr>
              <w:t xml:space="preserve"> </w:t>
            </w:r>
            <w:r w:rsidDel="00000000" w:rsidR="00000000" w:rsidRPr="00000000">
              <w:rPr>
                <w:b w:val="1"/>
                <w:sz w:val="24"/>
                <w:szCs w:val="24"/>
                <w:rtl w:val="0"/>
              </w:rPr>
              <w:t xml:space="preserve"> Extension:</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AD">
            <w:pPr>
              <w:numPr>
                <w:ilvl w:val="0"/>
                <w:numId w:val="6"/>
              </w:numPr>
              <w:spacing w:after="0" w:before="0" w:lineRule="auto"/>
              <w:ind w:left="720" w:hanging="360"/>
              <w:rPr>
                <w:i w:val="1"/>
                <w:u w:val="none"/>
              </w:rPr>
            </w:pPr>
            <w:r w:rsidDel="00000000" w:rsidR="00000000" w:rsidRPr="00000000">
              <w:rPr>
                <w:i w:val="1"/>
                <w:rtl w:val="0"/>
              </w:rPr>
              <w:t xml:space="preserve">Current, potential difference and resistance (but not IV characteristics)</w:t>
            </w:r>
          </w:p>
          <w:p w:rsidR="00000000" w:rsidDel="00000000" w:rsidP="00000000" w:rsidRDefault="00000000" w:rsidRPr="00000000" w14:paraId="000000AE">
            <w:pPr>
              <w:numPr>
                <w:ilvl w:val="0"/>
                <w:numId w:val="6"/>
              </w:numPr>
              <w:spacing w:after="0" w:before="0" w:lineRule="auto"/>
              <w:ind w:left="720" w:hanging="360"/>
              <w:rPr>
                <w:i w:val="1"/>
                <w:u w:val="none"/>
              </w:rPr>
            </w:pPr>
            <w:r w:rsidDel="00000000" w:rsidR="00000000" w:rsidRPr="00000000">
              <w:rPr>
                <w:i w:val="1"/>
                <w:rtl w:val="0"/>
              </w:rPr>
              <w:t xml:space="preserve">Series and parallel circuits</w:t>
            </w:r>
          </w:p>
          <w:p w:rsidR="00000000" w:rsidDel="00000000" w:rsidP="00000000" w:rsidRDefault="00000000" w:rsidRPr="00000000" w14:paraId="000000AF">
            <w:pPr>
              <w:numPr>
                <w:ilvl w:val="0"/>
                <w:numId w:val="6"/>
              </w:numPr>
              <w:spacing w:after="0" w:before="0" w:lineRule="auto"/>
              <w:ind w:left="720" w:hanging="360"/>
              <w:rPr>
                <w:i w:val="1"/>
                <w:u w:val="none"/>
              </w:rPr>
            </w:pPr>
            <w:r w:rsidDel="00000000" w:rsidR="00000000" w:rsidRPr="00000000">
              <w:rPr>
                <w:i w:val="1"/>
                <w:rtl w:val="0"/>
              </w:rPr>
              <w:t xml:space="preserve">Charge, current, time, Q=It</w:t>
            </w:r>
          </w:p>
          <w:p w:rsidR="00000000" w:rsidDel="00000000" w:rsidP="00000000" w:rsidRDefault="00000000" w:rsidRPr="00000000" w14:paraId="000000B0">
            <w:pPr>
              <w:numPr>
                <w:ilvl w:val="0"/>
                <w:numId w:val="6"/>
              </w:numPr>
              <w:spacing w:after="0" w:before="0" w:lineRule="auto"/>
              <w:ind w:left="720" w:hanging="360"/>
              <w:rPr>
                <w:i w:val="1"/>
                <w:u w:val="none"/>
              </w:rPr>
            </w:pPr>
            <w:r w:rsidDel="00000000" w:rsidR="00000000" w:rsidRPr="00000000">
              <w:rPr>
                <w:i w:val="1"/>
                <w:rtl w:val="0"/>
              </w:rPr>
              <w:t xml:space="preserve">Potential difference and energy, E=QV</w:t>
            </w:r>
          </w:p>
          <w:p w:rsidR="00000000" w:rsidDel="00000000" w:rsidP="00000000" w:rsidRDefault="00000000" w:rsidRPr="00000000" w14:paraId="000000B1">
            <w:pPr>
              <w:numPr>
                <w:ilvl w:val="0"/>
                <w:numId w:val="6"/>
              </w:numPr>
              <w:spacing w:after="0" w:before="0" w:lineRule="auto"/>
              <w:ind w:left="720" w:hanging="360"/>
              <w:rPr>
                <w:u w:val="none"/>
              </w:rPr>
            </w:pPr>
            <w:r w:rsidDel="00000000" w:rsidR="00000000" w:rsidRPr="00000000">
              <w:rPr>
                <w:rtl w:val="0"/>
              </w:rPr>
              <w:t xml:space="preserve"> </w:t>
            </w:r>
            <w:r w:rsidDel="00000000" w:rsidR="00000000" w:rsidRPr="00000000">
              <w:rPr>
                <w:i w:val="1"/>
                <w:rtl w:val="0"/>
              </w:rPr>
              <w:t xml:space="preserve">Resistance, R=V/I</w:t>
            </w:r>
          </w:p>
          <w:p w:rsidR="00000000" w:rsidDel="00000000" w:rsidP="00000000" w:rsidRDefault="00000000" w:rsidRPr="00000000" w14:paraId="000000B2">
            <w:pPr>
              <w:numPr>
                <w:ilvl w:val="0"/>
                <w:numId w:val="8"/>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Permanent and induced magnetism, magnetic forces and fields</w:t>
            </w:r>
          </w:p>
          <w:p w:rsidR="00000000" w:rsidDel="00000000" w:rsidP="00000000" w:rsidRDefault="00000000" w:rsidRPr="00000000" w14:paraId="000000B3">
            <w:pPr>
              <w:numPr>
                <w:ilvl w:val="0"/>
                <w:numId w:val="8"/>
              </w:numPr>
              <w:spacing w:after="0" w:before="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Electromagnetism</w:t>
            </w:r>
          </w:p>
          <w:p w:rsidR="00000000" w:rsidDel="00000000" w:rsidP="00000000" w:rsidRDefault="00000000" w:rsidRPr="00000000" w14:paraId="000000B4">
            <w:pPr>
              <w:numPr>
                <w:ilvl w:val="0"/>
                <w:numId w:val="8"/>
              </w:numPr>
              <w:spacing w:after="0" w:before="0" w:lineRule="auto"/>
              <w:ind w:left="720" w:hanging="360"/>
              <w:rPr>
                <w:i w:val="1"/>
                <w:u w:val="none"/>
              </w:rPr>
            </w:pPr>
            <w:r w:rsidDel="00000000" w:rsidR="00000000" w:rsidRPr="00000000">
              <w:rPr>
                <w:i w:val="1"/>
                <w:rtl w:val="0"/>
              </w:rPr>
              <w:t xml:space="preserve">Electric motors (qualitatively)</w:t>
            </w: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rPr>
                <w:b w:val="1"/>
                <w:sz w:val="20"/>
                <w:szCs w:val="20"/>
              </w:rPr>
            </w:pPr>
            <w:r w:rsidDel="00000000" w:rsidR="00000000" w:rsidRPr="00000000">
              <w:rPr>
                <w:b w:val="1"/>
                <w:sz w:val="20"/>
                <w:szCs w:val="20"/>
                <w:rtl w:val="0"/>
              </w:rPr>
              <w:t xml:space="preserve">KS4 GCSE Physics</w:t>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sz w:val="20"/>
                <w:szCs w:val="20"/>
                <w:rtl w:val="0"/>
              </w:rPr>
              <w:t xml:space="preserve">4.2 Electricity</w:t>
            </w:r>
          </w:p>
          <w:p w:rsidR="00000000" w:rsidDel="00000000" w:rsidP="00000000" w:rsidRDefault="00000000" w:rsidRPr="00000000" w14:paraId="000000B9">
            <w:pPr>
              <w:rPr>
                <w:sz w:val="20"/>
                <w:szCs w:val="20"/>
              </w:rPr>
            </w:pPr>
            <w:r w:rsidDel="00000000" w:rsidR="00000000" w:rsidRPr="00000000">
              <w:rPr>
                <w:sz w:val="20"/>
                <w:szCs w:val="20"/>
                <w:rtl w:val="0"/>
              </w:rPr>
              <w:t xml:space="preserve">4.7 Magnetism and electro-magnetism</w:t>
            </w:r>
          </w:p>
        </w:tc>
        <w:tc>
          <w:tcPr>
            <w:vAlign w:val="top"/>
          </w:tcPr>
          <w:p w:rsidR="00000000" w:rsidDel="00000000" w:rsidP="00000000" w:rsidRDefault="00000000" w:rsidRPr="00000000" w14:paraId="000000BA">
            <w:pPr>
              <w:rPr>
                <w:b w:val="1"/>
                <w:color w:val="0b0c0c"/>
                <w:sz w:val="20"/>
                <w:szCs w:val="20"/>
              </w:rPr>
            </w:pPr>
            <w:r w:rsidDel="00000000" w:rsidR="00000000" w:rsidRPr="00000000">
              <w:rPr>
                <w:b w:val="1"/>
                <w:sz w:val="20"/>
                <w:szCs w:val="20"/>
                <w:rtl w:val="0"/>
              </w:rPr>
              <w:t xml:space="preserve">KS1 </w:t>
            </w:r>
            <w:r w:rsidDel="00000000" w:rsidR="00000000" w:rsidRPr="00000000">
              <w:rPr>
                <w:b w:val="1"/>
                <w:color w:val="0b0c0c"/>
                <w:sz w:val="20"/>
                <w:szCs w:val="20"/>
                <w:rtl w:val="0"/>
              </w:rPr>
              <w:t xml:space="preserve">Forces and magnets</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0"/>
                <w:szCs w:val="20"/>
              </w:rPr>
            </w:pPr>
            <w:r w:rsidDel="00000000" w:rsidR="00000000" w:rsidRPr="00000000">
              <w:rPr>
                <w:color w:val="0b0c0c"/>
                <w:sz w:val="20"/>
                <w:szCs w:val="20"/>
                <w:rtl w:val="0"/>
              </w:rPr>
              <w:t xml:space="preserve">observe how magnets attract or repel each other </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0"/>
                <w:szCs w:val="20"/>
              </w:rPr>
            </w:pPr>
            <w:r w:rsidDel="00000000" w:rsidR="00000000" w:rsidRPr="00000000">
              <w:rPr>
                <w:color w:val="0b0c0c"/>
                <w:sz w:val="20"/>
                <w:szCs w:val="20"/>
                <w:rtl w:val="0"/>
              </w:rPr>
              <w:t xml:space="preserve">describe magnets as having 2 poles</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0"/>
                <w:szCs w:val="20"/>
              </w:rPr>
            </w:pPr>
            <w:r w:rsidDel="00000000" w:rsidR="00000000" w:rsidRPr="00000000">
              <w:rPr>
                <w:color w:val="0b0c0c"/>
                <w:sz w:val="20"/>
                <w:szCs w:val="20"/>
                <w:rtl w:val="0"/>
              </w:rPr>
              <w:t xml:space="preserve">predict whether 2 magnets will attract or repel each other, depending on which poles are facing</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shd w:fill="ffffff" w:val="clear"/>
              <w:spacing w:after="380" w:before="300" w:line="315.7896" w:lineRule="auto"/>
              <w:rPr>
                <w:b w:val="1"/>
                <w:color w:val="0b0c0c"/>
                <w:sz w:val="20"/>
                <w:szCs w:val="20"/>
              </w:rPr>
            </w:pPr>
            <w:r w:rsidDel="00000000" w:rsidR="00000000" w:rsidRPr="00000000">
              <w:rPr>
                <w:b w:val="1"/>
                <w:color w:val="0b0c0c"/>
                <w:sz w:val="20"/>
                <w:szCs w:val="20"/>
                <w:rtl w:val="0"/>
              </w:rPr>
              <w:t xml:space="preserve">KS2 Electricity</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0"/>
                <w:szCs w:val="20"/>
              </w:rPr>
            </w:pPr>
            <w:r w:rsidDel="00000000" w:rsidR="00000000" w:rsidRPr="00000000">
              <w:rPr>
                <w:color w:val="0b0c0c"/>
                <w:sz w:val="20"/>
                <w:szCs w:val="20"/>
                <w:rtl w:val="0"/>
              </w:rPr>
              <w:t xml:space="preserve">Series circuits, insulators and conductors, safety, circuit symbols</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0"/>
                <w:szCs w:val="20"/>
              </w:rPr>
            </w:pPr>
            <w:r w:rsidDel="00000000" w:rsidR="00000000" w:rsidRPr="00000000">
              <w:rPr>
                <w:rtl w:val="0"/>
              </w:rPr>
            </w:r>
          </w:p>
          <w:p w:rsidR="00000000" w:rsidDel="00000000" w:rsidP="00000000" w:rsidRDefault="00000000" w:rsidRPr="00000000" w14:paraId="000000C1">
            <w:pPr>
              <w:spacing w:after="240" w:before="240" w:line="240" w:lineRule="auto"/>
              <w:rPr>
                <w:b w:val="1"/>
                <w:sz w:val="20"/>
                <w:szCs w:val="20"/>
              </w:rPr>
            </w:pPr>
            <w:r w:rsidDel="00000000" w:rsidR="00000000" w:rsidRPr="00000000">
              <w:rPr>
                <w:rtl w:val="0"/>
              </w:rPr>
            </w:r>
          </w:p>
          <w:p w:rsidR="00000000" w:rsidDel="00000000" w:rsidP="00000000" w:rsidRDefault="00000000" w:rsidRPr="00000000" w14:paraId="000000C2">
            <w:pPr>
              <w:spacing w:after="0" w:line="240" w:lineRule="auto"/>
              <w:rPr>
                <w:sz w:val="20"/>
                <w:szCs w:val="20"/>
                <w:vertAlign w:val="baseline"/>
              </w:rPr>
            </w:pPr>
            <w:r w:rsidDel="00000000" w:rsidR="00000000" w:rsidRPr="00000000">
              <w:rPr>
                <w:rtl w:val="0"/>
              </w:rPr>
            </w:r>
          </w:p>
        </w:tc>
      </w:tr>
      <w:tr>
        <w:trPr>
          <w:cantSplit w:val="0"/>
          <w:trHeight w:val="132" w:hRule="atLeast"/>
          <w:tblHeader w:val="0"/>
        </w:trPr>
        <w:tc>
          <w:tcPr>
            <w:shd w:fill="1c3140" w:val="clear"/>
            <w:vAlign w:val="top"/>
          </w:tcPr>
          <w:p w:rsidR="00000000" w:rsidDel="00000000" w:rsidP="00000000" w:rsidRDefault="00000000" w:rsidRPr="00000000" w14:paraId="000000C3">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Topic Name</w:t>
            </w:r>
          </w:p>
        </w:tc>
        <w:tc>
          <w:tcPr>
            <w:shd w:fill="1c3140" w:val="clear"/>
            <w:vAlign w:val="top"/>
          </w:tcPr>
          <w:p w:rsidR="00000000" w:rsidDel="00000000" w:rsidP="00000000" w:rsidRDefault="00000000" w:rsidRPr="00000000" w14:paraId="000000C4">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Term</w:t>
            </w:r>
          </w:p>
        </w:tc>
        <w:tc>
          <w:tcPr>
            <w:shd w:fill="1c3140" w:val="clear"/>
            <w:vAlign w:val="top"/>
          </w:tcPr>
          <w:p w:rsidR="00000000" w:rsidDel="00000000" w:rsidP="00000000" w:rsidRDefault="00000000" w:rsidRPr="00000000" w14:paraId="000000C5">
            <w:pPr>
              <w:spacing w:after="0" w:line="240" w:lineRule="auto"/>
              <w:rPr>
                <w:color w:val="ffffff"/>
                <w:vertAlign w:val="baseline"/>
              </w:rPr>
            </w:pPr>
            <w:r w:rsidDel="00000000" w:rsidR="00000000" w:rsidRPr="00000000">
              <w:rPr>
                <w:color w:val="ffffff"/>
                <w:vertAlign w:val="baseline"/>
                <w:rtl w:val="0"/>
              </w:rPr>
              <w:t xml:space="preserve">Skills Developed</w:t>
            </w:r>
          </w:p>
        </w:tc>
        <w:tc>
          <w:tcPr>
            <w:shd w:fill="1c3140" w:val="clear"/>
            <w:vAlign w:val="top"/>
          </w:tcPr>
          <w:p w:rsidR="00000000" w:rsidDel="00000000" w:rsidP="00000000" w:rsidRDefault="00000000" w:rsidRPr="00000000" w14:paraId="000000C6">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Link to NC Subject Content</w:t>
            </w:r>
          </w:p>
        </w:tc>
        <w:tc>
          <w:tcPr>
            <w:shd w:fill="1c3140" w:val="clear"/>
            <w:vAlign w:val="top"/>
          </w:tcPr>
          <w:p w:rsidR="00000000" w:rsidDel="00000000" w:rsidP="00000000" w:rsidRDefault="00000000" w:rsidRPr="00000000" w14:paraId="000000C7">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Next link in curriculum </w:t>
            </w:r>
          </w:p>
        </w:tc>
        <w:tc>
          <w:tcPr>
            <w:shd w:fill="1c3140" w:val="clear"/>
            <w:vAlign w:val="top"/>
          </w:tcPr>
          <w:p w:rsidR="00000000" w:rsidDel="00000000" w:rsidP="00000000" w:rsidRDefault="00000000" w:rsidRPr="00000000" w14:paraId="000000C8">
            <w:pPr>
              <w:spacing w:after="0" w:line="240" w:lineRule="auto"/>
              <w:rPr>
                <w:rFonts w:ascii="Lato Light" w:cs="Lato Light" w:eastAsia="Lato Light" w:hAnsi="Lato Light"/>
                <w:color w:val="ffffff"/>
                <w:sz w:val="20"/>
                <w:szCs w:val="20"/>
                <w:vertAlign w:val="baseline"/>
              </w:rPr>
            </w:pPr>
            <w:r w:rsidDel="00000000" w:rsidR="00000000" w:rsidRPr="00000000">
              <w:rPr>
                <w:rFonts w:ascii="Lato Light" w:cs="Lato Light" w:eastAsia="Lato Light" w:hAnsi="Lato Light"/>
                <w:color w:val="ffffff"/>
                <w:sz w:val="20"/>
                <w:szCs w:val="20"/>
                <w:vertAlign w:val="baseline"/>
                <w:rtl w:val="0"/>
              </w:rPr>
              <w:t xml:space="preserve">Other Notes</w:t>
            </w:r>
          </w:p>
        </w:tc>
      </w:tr>
      <w:tr>
        <w:trPr>
          <w:cantSplit w:val="0"/>
          <w:trHeight w:val="1644" w:hRule="atLeast"/>
          <w:tblHeader w:val="0"/>
        </w:trPr>
        <w:tc>
          <w:tcPr>
            <w:vAlign w:val="top"/>
          </w:tcPr>
          <w:p w:rsidR="00000000" w:rsidDel="00000000" w:rsidP="00000000" w:rsidRDefault="00000000" w:rsidRPr="00000000" w14:paraId="000000C9">
            <w:pPr>
              <w:spacing w:after="0" w:line="240" w:lineRule="auto"/>
              <w:rPr>
                <w:b w:val="1"/>
                <w:vertAlign w:val="baseline"/>
              </w:rPr>
            </w:pPr>
            <w:r w:rsidDel="00000000" w:rsidR="00000000" w:rsidRPr="00000000">
              <w:rPr>
                <w:b w:val="1"/>
                <w:rtl w:val="0"/>
              </w:rPr>
              <w:t xml:space="preserve">9.5 Waves</w:t>
            </w:r>
            <w:r w:rsidDel="00000000" w:rsidR="00000000" w:rsidRPr="00000000">
              <w:rPr>
                <w:rtl w:val="0"/>
              </w:rPr>
            </w:r>
          </w:p>
        </w:tc>
        <w:tc>
          <w:tcPr>
            <w:vAlign w:val="top"/>
          </w:tcPr>
          <w:p w:rsidR="00000000" w:rsidDel="00000000" w:rsidP="00000000" w:rsidRDefault="00000000" w:rsidRPr="00000000" w14:paraId="000000CA">
            <w:pPr>
              <w:spacing w:after="0" w:line="240" w:lineRule="auto"/>
              <w:rPr>
                <w:rFonts w:ascii="Lato" w:cs="Lato" w:eastAsia="Lato" w:hAnsi="Lato"/>
                <w:sz w:val="20"/>
                <w:szCs w:val="20"/>
                <w:vertAlign w:val="baseline"/>
              </w:rPr>
            </w:pPr>
            <w:r w:rsidDel="00000000" w:rsidR="00000000" w:rsidRPr="00000000">
              <w:rPr>
                <w:rFonts w:ascii="Lato" w:cs="Lato" w:eastAsia="Lato" w:hAnsi="Lato"/>
                <w:sz w:val="20"/>
                <w:szCs w:val="20"/>
                <w:rtl w:val="0"/>
              </w:rPr>
              <w:t xml:space="preserve">Summer</w:t>
            </w:r>
            <w:r w:rsidDel="00000000" w:rsidR="00000000" w:rsidRPr="00000000">
              <w:rPr>
                <w:rtl w:val="0"/>
              </w:rPr>
            </w:r>
          </w:p>
        </w:tc>
        <w:tc>
          <w:tcPr>
            <w:vAlign w:val="top"/>
          </w:tcPr>
          <w:p w:rsidR="00000000" w:rsidDel="00000000" w:rsidP="00000000" w:rsidRDefault="00000000" w:rsidRPr="00000000" w14:paraId="000000CB">
            <w:pPr>
              <w:rPr/>
            </w:pPr>
            <w:r w:rsidDel="00000000" w:rsidR="00000000" w:rsidRPr="00000000">
              <w:rPr>
                <w:rtl w:val="0"/>
              </w:rPr>
              <w:t xml:space="preserve">MS 1a, c</w:t>
            </w:r>
          </w:p>
          <w:p w:rsidR="00000000" w:rsidDel="00000000" w:rsidP="00000000" w:rsidRDefault="00000000" w:rsidRPr="00000000" w14:paraId="000000CC">
            <w:pPr>
              <w:rPr/>
            </w:pPr>
            <w:r w:rsidDel="00000000" w:rsidR="00000000" w:rsidRPr="00000000">
              <w:rPr>
                <w:rtl w:val="0"/>
              </w:rPr>
              <w:t xml:space="preserve">a Recognise and use expressions in decimal form </w:t>
            </w:r>
          </w:p>
          <w:p w:rsidR="00000000" w:rsidDel="00000000" w:rsidP="00000000" w:rsidRDefault="00000000" w:rsidRPr="00000000" w14:paraId="000000CD">
            <w:pPr>
              <w:rPr/>
            </w:pPr>
            <w:r w:rsidDel="00000000" w:rsidR="00000000" w:rsidRPr="00000000">
              <w:rPr>
                <w:rtl w:val="0"/>
              </w:rPr>
              <w:t xml:space="preserve">c Use ratios, fractions and percentages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MS 3b, c</w:t>
            </w:r>
          </w:p>
          <w:p w:rsidR="00000000" w:rsidDel="00000000" w:rsidP="00000000" w:rsidRDefault="00000000" w:rsidRPr="00000000" w14:paraId="000000D0">
            <w:pPr>
              <w:rPr/>
            </w:pPr>
            <w:r w:rsidDel="00000000" w:rsidR="00000000" w:rsidRPr="00000000">
              <w:rPr>
                <w:rtl w:val="0"/>
              </w:rPr>
              <w:t xml:space="preserve">b Change the subject of an equation </w:t>
            </w:r>
          </w:p>
          <w:p w:rsidR="00000000" w:rsidDel="00000000" w:rsidP="00000000" w:rsidRDefault="00000000" w:rsidRPr="00000000" w14:paraId="000000D1">
            <w:pPr>
              <w:rPr/>
            </w:pPr>
            <w:r w:rsidDel="00000000" w:rsidR="00000000" w:rsidRPr="00000000">
              <w:rPr>
                <w:rtl w:val="0"/>
              </w:rPr>
              <w:t xml:space="preserve">c Substitute numerical values into algebraic equations using appropriate units for physical quantities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WS 1.2 – use a variety of models to solve problems, make predictions and to develop scientific explanations and understanding of familiar and unfamiliar facts.</w:t>
            </w:r>
            <w:r w:rsidDel="00000000" w:rsidR="00000000" w:rsidRPr="00000000">
              <w:rPr>
                <w:rtl w:val="0"/>
              </w:rPr>
            </w:r>
          </w:p>
        </w:tc>
        <w:tc>
          <w:tcPr>
            <w:vAlign w:val="top"/>
          </w:tcPr>
          <w:p w:rsidR="00000000" w:rsidDel="00000000" w:rsidP="00000000" w:rsidRDefault="00000000" w:rsidRPr="00000000" w14:paraId="000000D4">
            <w:pPr>
              <w:spacing w:after="240" w:before="240" w:lineRule="auto"/>
              <w:ind w:left="720" w:hanging="360"/>
              <w:rPr>
                <w:b w:val="1"/>
                <w:sz w:val="24"/>
                <w:szCs w:val="24"/>
              </w:rPr>
            </w:pPr>
            <w:r w:rsidDel="00000000" w:rsidR="00000000" w:rsidRPr="00000000">
              <w:rPr>
                <w:b w:val="1"/>
                <w:sz w:val="24"/>
                <w:szCs w:val="24"/>
                <w:rtl w:val="0"/>
              </w:rPr>
              <w:t xml:space="preserve">KS3:</w:t>
            </w:r>
          </w:p>
          <w:p w:rsidR="00000000" w:rsidDel="00000000" w:rsidP="00000000" w:rsidRDefault="00000000" w:rsidRPr="00000000" w14:paraId="000000D5">
            <w:pPr>
              <w:numPr>
                <w:ilvl w:val="0"/>
                <w:numId w:val="1"/>
              </w:numPr>
              <w:spacing w:after="0" w:afterAutospacing="0" w:before="240" w:lineRule="auto"/>
              <w:ind w:left="720" w:hanging="360"/>
              <w:rPr/>
            </w:pPr>
            <w:r w:rsidDel="00000000" w:rsidR="00000000" w:rsidRPr="00000000">
              <w:rPr>
                <w:rtl w:val="0"/>
              </w:rPr>
              <w:t xml:space="preserve">waves on water as undulations which travel through water with transverse motion; these waves can be reflected, and add or cancel – superposition.</w:t>
            </w:r>
          </w:p>
          <w:p w:rsidR="00000000" w:rsidDel="00000000" w:rsidP="00000000" w:rsidRDefault="00000000" w:rsidRPr="00000000" w14:paraId="000000D6">
            <w:pPr>
              <w:numPr>
                <w:ilvl w:val="0"/>
                <w:numId w:val="1"/>
              </w:numPr>
              <w:spacing w:after="0" w:afterAutospacing="0" w:before="0" w:beforeAutospacing="0" w:lineRule="auto"/>
              <w:ind w:left="720" w:hanging="360"/>
              <w:rPr/>
            </w:pPr>
            <w:r w:rsidDel="00000000" w:rsidR="00000000" w:rsidRPr="00000000">
              <w:rPr>
                <w:rtl w:val="0"/>
              </w:rPr>
              <w:t xml:space="preserve">The similarities and differences between light waves and waves in matter</w:t>
            </w:r>
          </w:p>
          <w:p w:rsidR="00000000" w:rsidDel="00000000" w:rsidP="00000000" w:rsidRDefault="00000000" w:rsidRPr="00000000" w14:paraId="000000D7">
            <w:pPr>
              <w:numPr>
                <w:ilvl w:val="0"/>
                <w:numId w:val="1"/>
              </w:numPr>
              <w:spacing w:after="0" w:afterAutospacing="0" w:before="0" w:beforeAutospacing="0" w:lineRule="auto"/>
              <w:ind w:left="720" w:hanging="360"/>
              <w:rPr/>
            </w:pPr>
            <w:r w:rsidDel="00000000" w:rsidR="00000000" w:rsidRPr="00000000">
              <w:rPr>
                <w:rtl w:val="0"/>
              </w:rPr>
              <w:t xml:space="preserve"> </w:t>
            </w:r>
            <w:r w:rsidDel="00000000" w:rsidR="00000000" w:rsidRPr="00000000">
              <w:rPr>
                <w:rtl w:val="0"/>
              </w:rPr>
              <w:t xml:space="preserve">light waves travelling through a vacuum; speed of light</w:t>
            </w:r>
          </w:p>
          <w:p w:rsidR="00000000" w:rsidDel="00000000" w:rsidP="00000000" w:rsidRDefault="00000000" w:rsidRPr="00000000" w14:paraId="000000D8">
            <w:pPr>
              <w:numPr>
                <w:ilvl w:val="0"/>
                <w:numId w:val="1"/>
              </w:numPr>
              <w:spacing w:after="240" w:before="0" w:beforeAutospacing="0" w:lineRule="auto"/>
              <w:ind w:left="720" w:hanging="360"/>
              <w:rPr/>
            </w:pPr>
            <w:r w:rsidDel="00000000" w:rsidR="00000000" w:rsidRPr="00000000">
              <w:rPr>
                <w:rtl w:val="0"/>
              </w:rPr>
              <w:t xml:space="preserve"> </w:t>
            </w:r>
            <w:r w:rsidDel="00000000" w:rsidR="00000000" w:rsidRPr="00000000">
              <w:rPr>
                <w:rtl w:val="0"/>
              </w:rPr>
              <w:t xml:space="preserve">Time period and frequency, f=1/T</w:t>
            </w:r>
            <w:r w:rsidDel="00000000" w:rsidR="00000000" w:rsidRPr="00000000">
              <w:rPr>
                <w:rtl w:val="0"/>
              </w:rPr>
            </w:r>
          </w:p>
          <w:p w:rsidR="00000000" w:rsidDel="00000000" w:rsidP="00000000" w:rsidRDefault="00000000" w:rsidRPr="00000000" w14:paraId="000000D9">
            <w:pPr>
              <w:spacing w:after="240" w:before="240" w:lineRule="auto"/>
              <w:rPr/>
            </w:pPr>
            <w:r w:rsidDel="00000000" w:rsidR="00000000" w:rsidRPr="00000000">
              <w:rPr>
                <w:rtl w:val="0"/>
              </w:rPr>
              <w:t xml:space="preserve"> </w:t>
            </w:r>
            <w:r w:rsidDel="00000000" w:rsidR="00000000" w:rsidRPr="00000000">
              <w:rPr>
                <w:b w:val="1"/>
                <w:sz w:val="24"/>
                <w:szCs w:val="24"/>
                <w:rtl w:val="0"/>
              </w:rPr>
              <w:t xml:space="preserve"> Extension:</w:t>
            </w:r>
            <w:r w:rsidDel="00000000" w:rsidR="00000000" w:rsidRPr="00000000">
              <w:rPr>
                <w:b w:val="1"/>
                <w:i w:val="1"/>
                <w:sz w:val="24"/>
                <w:szCs w:val="24"/>
                <w:rtl w:val="0"/>
              </w:rPr>
              <w:t xml:space="preserve"> </w:t>
            </w:r>
            <w:r w:rsidDel="00000000" w:rsidR="00000000" w:rsidRPr="00000000">
              <w:rPr>
                <w:rtl w:val="0"/>
              </w:rPr>
              <w:t xml:space="preserve"> </w:t>
            </w:r>
          </w:p>
          <w:p w:rsidR="00000000" w:rsidDel="00000000" w:rsidP="00000000" w:rsidRDefault="00000000" w:rsidRPr="00000000" w14:paraId="000000DA">
            <w:pPr>
              <w:numPr>
                <w:ilvl w:val="0"/>
                <w:numId w:val="10"/>
              </w:numPr>
              <w:spacing w:after="0" w:before="0" w:lineRule="auto"/>
              <w:ind w:left="720" w:hanging="360"/>
              <w:rPr>
                <w:i w:val="1"/>
              </w:rPr>
            </w:pPr>
            <w:r w:rsidDel="00000000" w:rsidR="00000000" w:rsidRPr="00000000">
              <w:rPr>
                <w:i w:val="1"/>
                <w:rtl w:val="0"/>
              </w:rPr>
              <w:t xml:space="preserve">Transverse and longitudinal waves</w:t>
            </w:r>
          </w:p>
          <w:p w:rsidR="00000000" w:rsidDel="00000000" w:rsidP="00000000" w:rsidRDefault="00000000" w:rsidRPr="00000000" w14:paraId="000000DB">
            <w:pPr>
              <w:numPr>
                <w:ilvl w:val="0"/>
                <w:numId w:val="10"/>
              </w:numPr>
              <w:spacing w:after="0" w:before="0" w:lineRule="auto"/>
              <w:ind w:left="720" w:hanging="360"/>
              <w:rPr>
                <w:i w:val="1"/>
              </w:rPr>
            </w:pPr>
            <w:r w:rsidDel="00000000" w:rsidR="00000000" w:rsidRPr="00000000">
              <w:rPr>
                <w:i w:val="1"/>
                <w:rtl w:val="0"/>
              </w:rPr>
              <w:t xml:space="preserve">Properties of waves</w:t>
            </w:r>
          </w:p>
          <w:p w:rsidR="00000000" w:rsidDel="00000000" w:rsidP="00000000" w:rsidRDefault="00000000" w:rsidRPr="00000000" w14:paraId="000000DC">
            <w:pPr>
              <w:numPr>
                <w:ilvl w:val="0"/>
                <w:numId w:val="10"/>
              </w:numPr>
              <w:spacing w:after="0" w:before="0" w:lineRule="auto"/>
              <w:ind w:left="720" w:hanging="360"/>
              <w:rPr/>
            </w:pPr>
            <w:r w:rsidDel="00000000" w:rsidR="00000000" w:rsidRPr="00000000">
              <w:rPr>
                <w:rtl w:val="0"/>
              </w:rPr>
              <w:t xml:space="preserve"> </w:t>
            </w:r>
            <w:r w:rsidDel="00000000" w:rsidR="00000000" w:rsidRPr="00000000">
              <w:rPr>
                <w:i w:val="1"/>
                <w:rtl w:val="0"/>
              </w:rPr>
              <w:t xml:space="preserve">Types of electromagnetic waves</w:t>
            </w:r>
          </w:p>
          <w:p w:rsidR="00000000" w:rsidDel="00000000" w:rsidP="00000000" w:rsidRDefault="00000000" w:rsidRPr="00000000" w14:paraId="000000DD">
            <w:pPr>
              <w:numPr>
                <w:ilvl w:val="0"/>
                <w:numId w:val="10"/>
              </w:numPr>
              <w:spacing w:after="0" w:before="0" w:lineRule="auto"/>
              <w:ind w:left="720" w:hanging="360"/>
              <w:rPr>
                <w:i w:val="1"/>
              </w:rPr>
            </w:pPr>
            <w:r w:rsidDel="00000000" w:rsidR="00000000" w:rsidRPr="00000000">
              <w:rPr>
                <w:i w:val="1"/>
                <w:rtl w:val="0"/>
              </w:rPr>
              <w:t xml:space="preserve">Uses and applications of electromagnetic waves</w:t>
            </w:r>
          </w:p>
          <w:p w:rsidR="00000000" w:rsidDel="00000000" w:rsidP="00000000" w:rsidRDefault="00000000" w:rsidRPr="00000000" w14:paraId="000000DE">
            <w:pPr>
              <w:numPr>
                <w:ilvl w:val="0"/>
                <w:numId w:val="10"/>
              </w:numPr>
              <w:spacing w:after="0" w:before="0" w:lineRule="auto"/>
              <w:ind w:left="720" w:hanging="360"/>
              <w:rPr/>
            </w:pPr>
            <w:r w:rsidDel="00000000" w:rsidR="00000000" w:rsidRPr="00000000">
              <w:rPr>
                <w:rtl w:val="0"/>
              </w:rPr>
              <w:t xml:space="preserve"> </w:t>
            </w:r>
            <w:r w:rsidDel="00000000" w:rsidR="00000000" w:rsidRPr="00000000">
              <w:rPr>
                <w:i w:val="1"/>
                <w:rtl w:val="0"/>
              </w:rPr>
              <w:t xml:space="preserve">Time period and frequency, f=1/T</w:t>
            </w:r>
          </w:p>
          <w:p w:rsidR="00000000" w:rsidDel="00000000" w:rsidP="00000000" w:rsidRDefault="00000000" w:rsidRPr="00000000" w14:paraId="000000DF">
            <w:pPr>
              <w:numPr>
                <w:ilvl w:val="0"/>
                <w:numId w:val="10"/>
              </w:numPr>
              <w:spacing w:after="0" w:before="0" w:lineRule="auto"/>
              <w:ind w:left="720" w:hanging="360"/>
              <w:rPr/>
            </w:pPr>
            <w:r w:rsidDel="00000000" w:rsidR="00000000" w:rsidRPr="00000000">
              <w:rPr>
                <w:rtl w:val="0"/>
              </w:rPr>
              <w:t xml:space="preserve"> </w:t>
            </w:r>
            <w:r w:rsidDel="00000000" w:rsidR="00000000" w:rsidRPr="00000000">
              <w:rPr>
                <w:i w:val="1"/>
                <w:rtl w:val="0"/>
              </w:rPr>
              <w:t xml:space="preserve">Wave equation, v=fl</w:t>
            </w:r>
          </w:p>
          <w:p w:rsidR="00000000" w:rsidDel="00000000" w:rsidP="00000000" w:rsidRDefault="00000000" w:rsidRPr="00000000" w14:paraId="000000E0">
            <w:pPr>
              <w:spacing w:after="0" w:lineRule="auto"/>
              <w:rPr/>
            </w:pPr>
            <w:r w:rsidDel="00000000" w:rsidR="00000000" w:rsidRPr="00000000">
              <w:rPr>
                <w:rtl w:val="0"/>
              </w:rPr>
            </w:r>
          </w:p>
        </w:tc>
        <w:tc>
          <w:tcPr>
            <w:vAlign w:val="top"/>
          </w:tcPr>
          <w:p w:rsidR="00000000" w:rsidDel="00000000" w:rsidP="00000000" w:rsidRDefault="00000000" w:rsidRPr="00000000" w14:paraId="000000E1">
            <w:pPr>
              <w:rPr>
                <w:b w:val="1"/>
                <w:sz w:val="20"/>
                <w:szCs w:val="20"/>
              </w:rPr>
            </w:pPr>
            <w:r w:rsidDel="00000000" w:rsidR="00000000" w:rsidRPr="00000000">
              <w:rPr>
                <w:b w:val="1"/>
                <w:sz w:val="20"/>
                <w:szCs w:val="20"/>
                <w:rtl w:val="0"/>
              </w:rPr>
              <w:t xml:space="preserve">KS4 GCSE Physics</w:t>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rtl w:val="0"/>
              </w:rPr>
              <w:t xml:space="preserve">4.6 Waves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Align w:val="top"/>
          </w:tcPr>
          <w:p w:rsidR="00000000" w:rsidDel="00000000" w:rsidP="00000000" w:rsidRDefault="00000000" w:rsidRPr="00000000" w14:paraId="000000E5">
            <w:pPr>
              <w:rPr/>
            </w:pPr>
            <w:r w:rsidDel="00000000" w:rsidR="00000000" w:rsidRPr="00000000">
              <w:rPr>
                <w:b w:val="1"/>
                <w:sz w:val="20"/>
                <w:szCs w:val="20"/>
                <w:rtl w:val="0"/>
              </w:rPr>
              <w:t xml:space="preserve">KS1 </w:t>
            </w:r>
            <w:r w:rsidDel="00000000" w:rsidR="00000000" w:rsidRPr="00000000">
              <w:rPr>
                <w:b w:val="1"/>
                <w:color w:val="0b0c0c"/>
                <w:sz w:val="20"/>
                <w:szCs w:val="20"/>
                <w:rtl w:val="0"/>
              </w:rPr>
              <w:t xml:space="preserve">Light</w:t>
            </w:r>
            <w:r w:rsidDel="00000000" w:rsidR="00000000" w:rsidRPr="00000000">
              <w:rPr>
                <w:rtl w:val="0"/>
              </w:rPr>
            </w:r>
          </w:p>
          <w:p w:rsidR="00000000" w:rsidDel="00000000" w:rsidP="00000000" w:rsidRDefault="00000000" w:rsidRPr="00000000" w14:paraId="000000E6">
            <w:pPr>
              <w:rPr>
                <w:color w:val="0b0c0c"/>
                <w:sz w:val="20"/>
                <w:szCs w:val="20"/>
              </w:rPr>
            </w:pPr>
            <w:r w:rsidDel="00000000" w:rsidR="00000000" w:rsidRPr="00000000">
              <w:rPr>
                <w:color w:val="0b0c0c"/>
                <w:sz w:val="20"/>
                <w:szCs w:val="20"/>
                <w:rtl w:val="0"/>
              </w:rPr>
              <w:t xml:space="preserve">Light and shadows</w:t>
            </w:r>
            <w:r w:rsidDel="00000000" w:rsidR="00000000" w:rsidRPr="00000000">
              <w:rPr>
                <w:color w:val="0b0c0c"/>
                <w:sz w:val="20"/>
                <w:szCs w:val="20"/>
                <w:rtl w:val="0"/>
              </w:rPr>
              <w:t xml:space="preserve"> </w:t>
            </w:r>
          </w:p>
          <w:p w:rsidR="00000000" w:rsidDel="00000000" w:rsidP="00000000" w:rsidRDefault="00000000" w:rsidRPr="00000000" w14:paraId="000000E7">
            <w:pPr>
              <w:pBdr>
                <w:top w:color="auto" w:space="0" w:sz="0" w:val="none"/>
                <w:bottom w:color="auto" w:space="0" w:sz="0" w:val="none"/>
                <w:right w:color="auto" w:space="0" w:sz="0" w:val="none"/>
                <w:between w:color="auto" w:space="0" w:sz="0" w:val="none"/>
              </w:pBdr>
              <w:shd w:fill="ffffff" w:val="clear"/>
              <w:spacing w:after="380" w:before="300" w:line="315.7896" w:lineRule="auto"/>
              <w:rPr/>
            </w:pPr>
            <w:r w:rsidDel="00000000" w:rsidR="00000000" w:rsidRPr="00000000">
              <w:rPr>
                <w:b w:val="1"/>
                <w:color w:val="0b0c0c"/>
                <w:sz w:val="20"/>
                <w:szCs w:val="20"/>
                <w:rtl w:val="0"/>
              </w:rPr>
              <w:t xml:space="preserve">KS2 Light and sound </w:t>
            </w:r>
            <w:r w:rsidDel="00000000" w:rsidR="00000000" w:rsidRPr="00000000">
              <w:rPr>
                <w:rtl w:val="0"/>
              </w:rPr>
              <w:t xml:space="preserve">including reflection and the transfer of energy by light. P</w:t>
            </w:r>
            <w:r w:rsidDel="00000000" w:rsidR="00000000" w:rsidRPr="00000000">
              <w:rPr>
                <w:rtl w:val="0"/>
              </w:rPr>
              <w:t xml:space="preserve">roducing sounds by vibrations, how sound travels and is detected by the ear, understanding the link between pitch and frequency and amplitude and volume.</w:t>
            </w:r>
          </w:p>
          <w:p w:rsidR="00000000" w:rsidDel="00000000" w:rsidP="00000000" w:rsidRDefault="00000000" w:rsidRPr="00000000" w14:paraId="000000E8">
            <w:pPr>
              <w:pBdr>
                <w:top w:color="auto" w:space="0" w:sz="0" w:val="none"/>
                <w:bottom w:color="auto" w:space="0" w:sz="0" w:val="none"/>
                <w:right w:color="auto" w:space="0" w:sz="0" w:val="none"/>
                <w:between w:color="auto" w:space="0" w:sz="0" w:val="none"/>
              </w:pBdr>
              <w:shd w:fill="ffffff" w:val="clear"/>
              <w:spacing w:after="380" w:before="300" w:line="315.7896" w:lineRule="auto"/>
              <w:rPr>
                <w:rFonts w:ascii="Arial" w:cs="Arial" w:eastAsia="Arial" w:hAnsi="Arial"/>
                <w:color w:val="0b0c0c"/>
                <w:sz w:val="20"/>
                <w:szCs w:val="20"/>
              </w:rPr>
            </w:pPr>
            <w:r w:rsidDel="00000000" w:rsidR="00000000" w:rsidRPr="00000000">
              <w:rPr>
                <w:rtl w:val="0"/>
              </w:rPr>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0"/>
                <w:szCs w:val="20"/>
              </w:rPr>
            </w:pPr>
            <w:r w:rsidDel="00000000" w:rsidR="00000000" w:rsidRPr="00000000">
              <w:rPr>
                <w:rtl w:val="0"/>
              </w:rPr>
            </w:r>
          </w:p>
          <w:p w:rsidR="00000000" w:rsidDel="00000000" w:rsidP="00000000" w:rsidRDefault="00000000" w:rsidRPr="00000000" w14:paraId="000000EA">
            <w:pPr>
              <w:spacing w:after="0" w:line="240" w:lineRule="auto"/>
              <w:rPr>
                <w:rFonts w:ascii="Lato Light" w:cs="Lato Light" w:eastAsia="Lato Light" w:hAnsi="Lato Light"/>
                <w:sz w:val="20"/>
                <w:szCs w:val="20"/>
              </w:rPr>
            </w:pPr>
            <w:r w:rsidDel="00000000" w:rsidR="00000000" w:rsidRPr="00000000">
              <w:rPr>
                <w:rtl w:val="0"/>
              </w:rPr>
            </w:r>
          </w:p>
        </w:tc>
      </w:tr>
    </w:tbl>
    <w:p w:rsidR="00000000" w:rsidDel="00000000" w:rsidP="00000000" w:rsidRDefault="00000000" w:rsidRPr="00000000" w14:paraId="000000EB">
      <w:pPr>
        <w:rPr>
          <w:rFonts w:ascii="Lato Light" w:cs="Lato Light" w:eastAsia="Lato Light" w:hAnsi="Lato Light"/>
          <w:sz w:val="20"/>
          <w:szCs w:val="20"/>
          <w:vertAlign w:val="baseline"/>
        </w:rPr>
      </w:pPr>
      <w:r w:rsidDel="00000000" w:rsidR="00000000" w:rsidRPr="00000000">
        <w:rPr>
          <w:rtl w:val="0"/>
        </w:rPr>
      </w:r>
    </w:p>
    <w:sectPr>
      <w:headerReference r:id="rId7" w:type="default"/>
      <w:pgSz w:h="11906" w:w="16838" w:orient="landscape"/>
      <w:pgMar w:bottom="1440" w:top="153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0"/>
      <w:jc w:val="left"/>
      <w:rPr>
        <w:rFonts w:ascii="Lato Black" w:cs="Lato Black" w:eastAsia="Lato Black" w:hAnsi="Lato Black"/>
        <w:b w:val="0"/>
        <w:i w:val="0"/>
        <w:smallCaps w:val="0"/>
        <w:strike w:val="0"/>
        <w:color w:val="000000"/>
        <w:sz w:val="32"/>
        <w:szCs w:val="32"/>
        <w:u w:val="none"/>
        <w:shd w:fill="auto" w:val="clear"/>
        <w:vertAlign w:val="baseline"/>
      </w:rPr>
    </w:pPr>
    <w:r w:rsidDel="00000000" w:rsidR="00000000" w:rsidRPr="00000000">
      <w:rPr>
        <w:rFonts w:ascii="Lato Black" w:cs="Lato Black" w:eastAsia="Lato Black" w:hAnsi="Lato Black"/>
        <w:b w:val="0"/>
        <w:i w:val="0"/>
        <w:smallCaps w:val="0"/>
        <w:strike w:val="0"/>
        <w:color w:val="000000"/>
        <w:sz w:val="32"/>
        <w:szCs w:val="32"/>
        <w:u w:val="none"/>
        <w:shd w:fill="auto" w:val="clear"/>
        <w:vertAlign w:val="baseline"/>
        <w:rtl w:val="0"/>
      </w:rPr>
      <w:t xml:space="preserve">Curriculum Map </w:t>
    </w:r>
    <w:r w:rsidDel="00000000" w:rsidR="00000000" w:rsidRPr="00000000">
      <w:rPr>
        <w:rFonts w:ascii="Lato Light" w:cs="Lato Light" w:eastAsia="Lato Light" w:hAnsi="Lato Light"/>
        <w:b w:val="0"/>
        <w:i w:val="0"/>
        <w:smallCaps w:val="0"/>
        <w:strike w:val="0"/>
        <w:color w:val="000000"/>
        <w:sz w:val="32"/>
        <w:szCs w:val="32"/>
        <w:u w:val="none"/>
        <w:shd w:fill="auto" w:val="clear"/>
        <w:vertAlign w:val="baseline"/>
        <w:rtl w:val="0"/>
      </w:rPr>
      <w:t xml:space="preserve">– Year 9 - Physics</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-100963</wp:posOffset>
          </wp:positionH>
          <wp:positionV relativeFrom="paragraph">
            <wp:posOffset>-253363</wp:posOffset>
          </wp:positionV>
          <wp:extent cx="2275205" cy="76708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75205" cy="7670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-444499</wp:posOffset>
              </wp:positionV>
              <wp:extent cx="7014209" cy="731520"/>
              <wp:effectExtent b="0" l="0" r="0" t="0"/>
              <wp:wrapNone/>
              <wp:docPr id="3" name=""/>
              <a:graphic>
                <a:graphicData uri="http://schemas.microsoft.com/office/word/2010/wordprocessingShape">
                  <wps:wsp>
                    <wps:cNvSpPr/>
                    <wps:cNvPr id="2" name="Shape 2"/>
                    <wps:spPr>
                      <a:xfrm rot="10800000">
                        <a:off x="1848317" y="3423810"/>
                        <a:ext cx="6995367" cy="712381"/>
                      </a:xfrm>
                      <a:prstGeom prst="rtTriangle">
                        <a:avLst/>
                      </a:prstGeom>
                      <a:solidFill>
                        <a:srgbClr val="B6975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-444499</wp:posOffset>
              </wp:positionV>
              <wp:extent cx="7014209" cy="731520"/>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014209" cy="7315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04=Text">
    <w:name w:val="04 = Text"/>
    <w:next w:val="04=Text"/>
    <w:autoRedefine w:val="0"/>
    <w:hidden w:val="0"/>
    <w:qFormat w:val="0"/>
    <w:pPr>
      <w:tabs>
        <w:tab w:val="left" w:leader="none" w:pos="360"/>
        <w:tab w:val="left" w:leader="none" w:pos="720"/>
        <w:tab w:val="left" w:leader="none" w:pos="1080"/>
        <w:tab w:val="left" w:leader="none" w:pos="1440"/>
        <w:tab w:val="right" w:leader="none" w:pos="10152"/>
      </w:tabs>
      <w:suppressAutoHyphens w:val="1"/>
      <w:spacing w:after="120" w:line="1" w:lineRule="atLeast"/>
      <w:ind w:right="2160" w:leftChars="-1" w:rightChars="0" w:firstLineChars="-1"/>
      <w:textDirection w:val="btLr"/>
      <w:textAlignment w:val="top"/>
      <w:outlineLvl w:val="0"/>
    </w:pPr>
    <w:rPr>
      <w:rFonts w:ascii="Arial" w:cs="Arial" w:eastAsia="Times New Roman" w:hAnsi="Arial"/>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LatoBlack-boldItalic.ttf"/><Relationship Id="rId9" Type="http://schemas.openxmlformats.org/officeDocument/2006/relationships/font" Target="fonts/LatoBlack-bold.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T1TK/0RpnpqTR6SybIbVCFJlQ==">AMUW2mWeEQn3bgWrxi+vS7EIR0d1s1r7SkxooPwLe7rMWVFSuQFTuB3XyNy7BSXbHKV6b5XtHk3b8UcMqwoaNv5hNHURfku0nPq9p567XlLdpQSvpqplmL0=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2020-10-23T14:32:00Z</dcterms:created>
  <dc:creator>Mr S Clarke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0x010100F559A3601B17F249A4FB1269514064A5</vt:lpstr>
  </property>
</Properties>
</file>