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362" w14:textId="77777777" w:rsidR="007B7A48" w:rsidRPr="004A2049" w:rsidRDefault="007B7A48">
      <w:pPr>
        <w:jc w:val="both"/>
        <w:rPr>
          <w:rFonts w:ascii="Calibri Light" w:hAnsi="Calibri Light"/>
          <w:b/>
          <w:sz w:val="24"/>
          <w:szCs w:val="24"/>
          <w:u w:val="single"/>
        </w:rPr>
      </w:pPr>
      <w:r w:rsidRPr="004A2049">
        <w:rPr>
          <w:rFonts w:ascii="Arial" w:hAnsi="Arial" w:cs="Arial"/>
          <w:b/>
          <w:sz w:val="24"/>
          <w:szCs w:val="24"/>
          <w:u w:val="single"/>
        </w:rPr>
        <w:t>Introduction</w:t>
      </w:r>
    </w:p>
    <w:p w14:paraId="42B0BC6E" w14:textId="77777777" w:rsidR="004A2049" w:rsidRDefault="007B7A48">
      <w:pPr>
        <w:jc w:val="both"/>
        <w:rPr>
          <w:rFonts w:ascii="Arial" w:hAnsi="Arial" w:cs="Arial"/>
          <w:sz w:val="24"/>
          <w:szCs w:val="24"/>
        </w:rPr>
      </w:pPr>
      <w:r w:rsidRPr="004A2049">
        <w:rPr>
          <w:rFonts w:ascii="Arial" w:hAnsi="Arial" w:cs="Arial"/>
          <w:sz w:val="24"/>
          <w:szCs w:val="24"/>
        </w:rPr>
        <w:t xml:space="preserve">The 16-19 Bursary Fund is a scheme set up by the government to help the most vulnerable young people aged 16-19 continue in full time education. Its purpose is to provide financial support to help students overcome specific barriers to participation, so that they can remain in education. Full details can </w:t>
      </w:r>
      <w:r w:rsidR="00187D0A" w:rsidRPr="004A2049">
        <w:rPr>
          <w:rFonts w:ascii="Arial" w:hAnsi="Arial" w:cs="Arial"/>
          <w:sz w:val="24"/>
          <w:szCs w:val="24"/>
        </w:rPr>
        <w:t>be found on the gov.uk website.</w:t>
      </w:r>
    </w:p>
    <w:p w14:paraId="11399C1C" w14:textId="77777777" w:rsidR="002700A9" w:rsidRPr="004A2049" w:rsidRDefault="002700A9">
      <w:pPr>
        <w:jc w:val="both"/>
        <w:rPr>
          <w:rFonts w:ascii="Arial" w:hAnsi="Arial" w:cs="Arial"/>
          <w:sz w:val="24"/>
          <w:szCs w:val="24"/>
        </w:rPr>
      </w:pPr>
    </w:p>
    <w:p w14:paraId="6A2690F9" w14:textId="77777777" w:rsidR="007B7A48" w:rsidRPr="004A2049" w:rsidRDefault="007B7A48">
      <w:pPr>
        <w:jc w:val="both"/>
        <w:rPr>
          <w:rFonts w:ascii="Arial" w:hAnsi="Arial" w:cs="Arial"/>
          <w:b/>
          <w:sz w:val="24"/>
          <w:szCs w:val="24"/>
          <w:u w:val="single"/>
        </w:rPr>
      </w:pPr>
      <w:r w:rsidRPr="004A2049">
        <w:rPr>
          <w:rFonts w:ascii="Arial" w:hAnsi="Arial" w:cs="Arial"/>
          <w:b/>
          <w:sz w:val="24"/>
          <w:szCs w:val="24"/>
          <w:u w:val="single"/>
        </w:rPr>
        <w:t>Eligibility</w:t>
      </w:r>
    </w:p>
    <w:p w14:paraId="64948023" w14:textId="77777777" w:rsidR="007B7A48" w:rsidRPr="004A2049" w:rsidRDefault="007B7A48">
      <w:pPr>
        <w:jc w:val="both"/>
        <w:rPr>
          <w:rFonts w:ascii="Arial" w:hAnsi="Arial" w:cs="Arial"/>
          <w:sz w:val="24"/>
          <w:szCs w:val="24"/>
        </w:rPr>
      </w:pPr>
      <w:r w:rsidRPr="004A2049">
        <w:rPr>
          <w:rFonts w:ascii="Arial" w:hAnsi="Arial" w:cs="Arial"/>
          <w:sz w:val="24"/>
          <w:szCs w:val="24"/>
        </w:rPr>
        <w:sym w:font="Symbol" w:char="F0B7"/>
      </w:r>
      <w:r w:rsidRPr="004A2049">
        <w:rPr>
          <w:rFonts w:ascii="Arial" w:hAnsi="Arial" w:cs="Arial"/>
          <w:sz w:val="24"/>
          <w:szCs w:val="24"/>
        </w:rPr>
        <w:t xml:space="preserve"> Age</w:t>
      </w:r>
      <w:r w:rsidR="005572AE">
        <w:rPr>
          <w:rFonts w:ascii="Arial" w:hAnsi="Arial" w:cs="Arial"/>
          <w:sz w:val="24"/>
          <w:szCs w:val="24"/>
        </w:rPr>
        <w:t xml:space="preserve"> – </w:t>
      </w:r>
      <w:r w:rsidRPr="004A2049">
        <w:rPr>
          <w:rFonts w:ascii="Arial" w:hAnsi="Arial" w:cs="Arial"/>
          <w:sz w:val="24"/>
          <w:szCs w:val="24"/>
        </w:rPr>
        <w:t xml:space="preserve">students must be over 16 and under 19 </w:t>
      </w:r>
      <w:proofErr w:type="gramStart"/>
      <w:r w:rsidRPr="004A2049">
        <w:rPr>
          <w:rFonts w:ascii="Arial" w:hAnsi="Arial" w:cs="Arial"/>
          <w:sz w:val="24"/>
          <w:szCs w:val="24"/>
        </w:rPr>
        <w:t>at</w:t>
      </w:r>
      <w:proofErr w:type="gramEnd"/>
      <w:r w:rsidRPr="004A2049">
        <w:rPr>
          <w:rFonts w:ascii="Arial" w:hAnsi="Arial" w:cs="Arial"/>
          <w:sz w:val="24"/>
          <w:szCs w:val="24"/>
        </w:rPr>
        <w:t xml:space="preserve"> 31 August </w:t>
      </w:r>
      <w:r w:rsidRPr="004A2049">
        <w:rPr>
          <w:rFonts w:ascii="Arial" w:eastAsia="Times New Roman" w:hAnsi="Arial" w:cs="Arial"/>
          <w:color w:val="0B0C0C"/>
          <w:sz w:val="24"/>
          <w:szCs w:val="24"/>
          <w:lang w:eastAsia="en-GB"/>
        </w:rPr>
        <w:t>before the academic year in question</w:t>
      </w:r>
      <w:r w:rsidRPr="004A2049">
        <w:rPr>
          <w:rFonts w:ascii="Arial" w:hAnsi="Arial" w:cs="Arial"/>
          <w:sz w:val="24"/>
          <w:szCs w:val="24"/>
        </w:rPr>
        <w:t xml:space="preserve">. If a student turns 19 during their programme of </w:t>
      </w:r>
      <w:r w:rsidR="005572AE" w:rsidRPr="004A2049">
        <w:rPr>
          <w:rFonts w:ascii="Arial" w:hAnsi="Arial" w:cs="Arial"/>
          <w:sz w:val="24"/>
          <w:szCs w:val="24"/>
        </w:rPr>
        <w:t>study,</w:t>
      </w:r>
      <w:r w:rsidRPr="004A2049">
        <w:rPr>
          <w:rFonts w:ascii="Arial" w:hAnsi="Arial" w:cs="Arial"/>
          <w:sz w:val="24"/>
          <w:szCs w:val="24"/>
        </w:rPr>
        <w:t xml:space="preserve"> they can continue to receive the bursary to the end of the academic year in which they turn 19, or to the end of the programme of study, whichever is sooner. </w:t>
      </w:r>
    </w:p>
    <w:p w14:paraId="3004BD32" w14:textId="77777777" w:rsidR="005572AE" w:rsidRPr="004A2049" w:rsidRDefault="007B7A48" w:rsidP="005572AE">
      <w:pPr>
        <w:jc w:val="both"/>
        <w:rPr>
          <w:rFonts w:ascii="Arial" w:hAnsi="Arial" w:cs="Arial"/>
          <w:sz w:val="24"/>
          <w:szCs w:val="24"/>
        </w:rPr>
      </w:pPr>
      <w:r w:rsidRPr="004A2049">
        <w:rPr>
          <w:rFonts w:ascii="Arial" w:hAnsi="Arial" w:cs="Arial"/>
          <w:sz w:val="24"/>
          <w:szCs w:val="24"/>
        </w:rPr>
        <w:sym w:font="Symbol" w:char="F0B7"/>
      </w:r>
      <w:r w:rsidRPr="004A2049">
        <w:rPr>
          <w:rFonts w:ascii="Arial" w:hAnsi="Arial" w:cs="Arial"/>
          <w:sz w:val="24"/>
          <w:szCs w:val="24"/>
        </w:rPr>
        <w:t xml:space="preserve"> Residency – students must meet the residency criteria in the EFA funding regulations for post 16 provision. This document sets out the evidence required to confirm eligibility and can be found at</w:t>
      </w:r>
      <w:r w:rsidR="005572AE">
        <w:rPr>
          <w:rFonts w:ascii="Arial" w:hAnsi="Arial" w:cs="Arial"/>
          <w:sz w:val="24"/>
          <w:szCs w:val="24"/>
        </w:rPr>
        <w:t>:</w:t>
      </w:r>
    </w:p>
    <w:p w14:paraId="40DAF205" w14:textId="77777777" w:rsidR="005572AE" w:rsidRDefault="007B7A48" w:rsidP="005572AE">
      <w:pPr>
        <w:jc w:val="both"/>
        <w:rPr>
          <w:rStyle w:val="Hyperlink"/>
          <w:rFonts w:ascii="Arial" w:hAnsi="Arial" w:cs="Arial"/>
          <w:sz w:val="24"/>
          <w:szCs w:val="24"/>
        </w:rPr>
      </w:pPr>
      <w:hyperlink r:id="rId7" w:history="1">
        <w:r w:rsidRPr="004A2049">
          <w:rPr>
            <w:rStyle w:val="Hyperlink"/>
            <w:rFonts w:ascii="Arial" w:hAnsi="Arial" w:cs="Arial"/>
            <w:sz w:val="24"/>
            <w:szCs w:val="24"/>
          </w:rPr>
          <w:t>https://www.gov.u</w:t>
        </w:r>
        <w:r w:rsidRPr="004A2049">
          <w:rPr>
            <w:rStyle w:val="Hyperlink"/>
            <w:rFonts w:ascii="Arial" w:hAnsi="Arial" w:cs="Arial"/>
            <w:sz w:val="24"/>
            <w:szCs w:val="24"/>
          </w:rPr>
          <w:t>k</w:t>
        </w:r>
        <w:r w:rsidRPr="004A2049">
          <w:rPr>
            <w:rStyle w:val="Hyperlink"/>
            <w:rFonts w:ascii="Arial" w:hAnsi="Arial" w:cs="Arial"/>
            <w:sz w:val="24"/>
            <w:szCs w:val="24"/>
          </w:rPr>
          <w:t>/government/publications/advice-funding-regulations-for-post-16-provision</w:t>
        </w:r>
      </w:hyperlink>
    </w:p>
    <w:p w14:paraId="2A836EE7" w14:textId="77777777" w:rsidR="004A2049" w:rsidRDefault="007B7A48" w:rsidP="005572AE">
      <w:pPr>
        <w:numPr>
          <w:ilvl w:val="0"/>
          <w:numId w:val="16"/>
        </w:numPr>
        <w:jc w:val="both"/>
        <w:rPr>
          <w:rFonts w:ascii="Arial" w:hAnsi="Arial" w:cs="Arial"/>
          <w:sz w:val="24"/>
          <w:szCs w:val="24"/>
        </w:rPr>
      </w:pPr>
      <w:r w:rsidRPr="004A2049">
        <w:rPr>
          <w:rFonts w:ascii="Arial" w:hAnsi="Arial" w:cs="Arial"/>
          <w:sz w:val="24"/>
          <w:szCs w:val="24"/>
        </w:rPr>
        <w:t>The young person must also meet the eligibility criteria for the category of bursary they are applying for</w:t>
      </w:r>
      <w:r w:rsidR="005572AE">
        <w:rPr>
          <w:rFonts w:ascii="Arial" w:hAnsi="Arial" w:cs="Arial"/>
          <w:sz w:val="24"/>
          <w:szCs w:val="24"/>
        </w:rPr>
        <w:t>.</w:t>
      </w:r>
    </w:p>
    <w:p w14:paraId="0F425988" w14:textId="77777777" w:rsidR="005572AE" w:rsidRDefault="005572AE">
      <w:pPr>
        <w:jc w:val="both"/>
        <w:rPr>
          <w:rFonts w:ascii="Arial" w:hAnsi="Arial" w:cs="Arial"/>
          <w:sz w:val="24"/>
          <w:szCs w:val="24"/>
        </w:rPr>
      </w:pPr>
    </w:p>
    <w:p w14:paraId="7F716010" w14:textId="77777777" w:rsidR="005572AE" w:rsidRPr="005572AE" w:rsidRDefault="005572AE">
      <w:pPr>
        <w:jc w:val="both"/>
        <w:rPr>
          <w:rFonts w:ascii="Arial" w:hAnsi="Arial" w:cs="Arial"/>
          <w:b/>
          <w:sz w:val="24"/>
          <w:szCs w:val="24"/>
          <w:u w:val="single"/>
        </w:rPr>
      </w:pPr>
      <w:r w:rsidRPr="004A2049">
        <w:rPr>
          <w:rFonts w:ascii="Arial" w:hAnsi="Arial" w:cs="Arial"/>
          <w:b/>
          <w:sz w:val="24"/>
          <w:szCs w:val="24"/>
          <w:u w:val="single"/>
        </w:rPr>
        <w:t>Categories of Bursary</w:t>
      </w:r>
    </w:p>
    <w:p w14:paraId="3B7F45B7" w14:textId="77777777" w:rsidR="007B7A48" w:rsidRPr="004A2049" w:rsidRDefault="007B7A48" w:rsidP="005572AE">
      <w:pPr>
        <w:numPr>
          <w:ilvl w:val="0"/>
          <w:numId w:val="13"/>
        </w:numPr>
        <w:jc w:val="both"/>
        <w:rPr>
          <w:rFonts w:ascii="Arial" w:hAnsi="Arial" w:cs="Arial"/>
          <w:b/>
          <w:sz w:val="24"/>
          <w:szCs w:val="24"/>
          <w:u w:val="single"/>
        </w:rPr>
      </w:pPr>
      <w:r w:rsidRPr="004A2049">
        <w:rPr>
          <w:rFonts w:ascii="Arial" w:hAnsi="Arial" w:cs="Arial"/>
          <w:b/>
          <w:sz w:val="24"/>
          <w:szCs w:val="24"/>
          <w:u w:val="single"/>
        </w:rPr>
        <w:t>Discretionary Student Bursary</w:t>
      </w:r>
      <w:r w:rsidR="002700A9" w:rsidRPr="002700A9">
        <w:rPr>
          <w:rFonts w:ascii="Arial" w:hAnsi="Arial" w:cs="Arial"/>
          <w:bCs/>
          <w:sz w:val="24"/>
          <w:szCs w:val="24"/>
        </w:rPr>
        <w:t xml:space="preserve"> </w:t>
      </w:r>
      <w:r w:rsidR="002700A9">
        <w:rPr>
          <w:rFonts w:ascii="Arial" w:hAnsi="Arial" w:cs="Arial"/>
          <w:sz w:val="24"/>
          <w:szCs w:val="24"/>
        </w:rPr>
        <w:t>(</w:t>
      </w:r>
      <w:r w:rsidR="002700A9" w:rsidRPr="004A2049">
        <w:rPr>
          <w:rFonts w:ascii="Arial" w:hAnsi="Arial" w:cs="Arial"/>
          <w:sz w:val="24"/>
          <w:szCs w:val="24"/>
        </w:rPr>
        <w:t>eligible for up to £1000 per annum</w:t>
      </w:r>
      <w:r w:rsidR="002700A9">
        <w:rPr>
          <w:rFonts w:ascii="Arial" w:hAnsi="Arial" w:cs="Arial"/>
          <w:sz w:val="24"/>
          <w:szCs w:val="24"/>
        </w:rPr>
        <w:t>)</w:t>
      </w:r>
    </w:p>
    <w:p w14:paraId="1CA259B8" w14:textId="77777777" w:rsidR="005572AE" w:rsidRDefault="009B0135">
      <w:pPr>
        <w:jc w:val="both"/>
        <w:rPr>
          <w:rFonts w:ascii="Arial" w:hAnsi="Arial" w:cs="Arial"/>
          <w:sz w:val="24"/>
          <w:szCs w:val="24"/>
        </w:rPr>
      </w:pPr>
      <w:r>
        <w:rPr>
          <w:rFonts w:ascii="Arial" w:hAnsi="Arial" w:cs="Arial"/>
          <w:sz w:val="24"/>
          <w:szCs w:val="24"/>
        </w:rPr>
        <w:t>I</w:t>
      </w:r>
      <w:r w:rsidR="004A2049" w:rsidRPr="004A2049">
        <w:rPr>
          <w:rFonts w:ascii="Arial" w:hAnsi="Arial" w:cs="Arial"/>
          <w:sz w:val="24"/>
          <w:szCs w:val="24"/>
        </w:rPr>
        <w:t>f the household income is less than</w:t>
      </w:r>
      <w:r w:rsidR="008435F1">
        <w:rPr>
          <w:rFonts w:ascii="Arial" w:hAnsi="Arial" w:cs="Arial"/>
          <w:sz w:val="24"/>
          <w:szCs w:val="24"/>
        </w:rPr>
        <w:t xml:space="preserve"> </w:t>
      </w:r>
      <w:r w:rsidR="004E67DD" w:rsidRPr="004A2049">
        <w:rPr>
          <w:rFonts w:ascii="Arial" w:hAnsi="Arial" w:cs="Arial"/>
          <w:sz w:val="24"/>
          <w:szCs w:val="24"/>
        </w:rPr>
        <w:t>£25,000</w:t>
      </w:r>
      <w:r w:rsidR="005572AE">
        <w:rPr>
          <w:rFonts w:ascii="Arial" w:hAnsi="Arial" w:cs="Arial"/>
          <w:sz w:val="24"/>
          <w:szCs w:val="24"/>
        </w:rPr>
        <w:t>.</w:t>
      </w:r>
    </w:p>
    <w:p w14:paraId="1B58B253" w14:textId="77777777" w:rsidR="007B7A48" w:rsidRDefault="005572AE">
      <w:pPr>
        <w:jc w:val="both"/>
        <w:rPr>
          <w:rFonts w:ascii="Arial" w:hAnsi="Arial" w:cs="Arial"/>
          <w:sz w:val="24"/>
          <w:szCs w:val="24"/>
        </w:rPr>
      </w:pPr>
      <w:r>
        <w:rPr>
          <w:rFonts w:ascii="Arial" w:hAnsi="Arial" w:cs="Arial"/>
          <w:sz w:val="24"/>
          <w:szCs w:val="24"/>
        </w:rPr>
        <w:t>I</w:t>
      </w:r>
      <w:r w:rsidR="004A2049" w:rsidRPr="004A2049">
        <w:rPr>
          <w:rFonts w:ascii="Arial" w:hAnsi="Arial" w:cs="Arial"/>
          <w:sz w:val="24"/>
          <w:szCs w:val="24"/>
        </w:rPr>
        <w:t xml:space="preserve">t </w:t>
      </w:r>
      <w:r w:rsidR="004E67DD">
        <w:rPr>
          <w:rFonts w:ascii="Arial" w:hAnsi="Arial" w:cs="Arial"/>
          <w:sz w:val="24"/>
          <w:szCs w:val="24"/>
        </w:rPr>
        <w:t>may</w:t>
      </w:r>
      <w:r w:rsidR="004A2049" w:rsidRPr="004A2049">
        <w:rPr>
          <w:rFonts w:ascii="Arial" w:hAnsi="Arial" w:cs="Arial"/>
          <w:sz w:val="24"/>
          <w:szCs w:val="24"/>
        </w:rPr>
        <w:t xml:space="preserve"> </w:t>
      </w:r>
      <w:r w:rsidR="009B0135">
        <w:rPr>
          <w:rFonts w:ascii="Arial" w:hAnsi="Arial" w:cs="Arial"/>
          <w:sz w:val="24"/>
          <w:szCs w:val="24"/>
        </w:rPr>
        <w:t xml:space="preserve">also </w:t>
      </w:r>
      <w:r w:rsidR="004A2049" w:rsidRPr="004A2049">
        <w:rPr>
          <w:rFonts w:ascii="Arial" w:hAnsi="Arial" w:cs="Arial"/>
          <w:sz w:val="24"/>
          <w:szCs w:val="24"/>
        </w:rPr>
        <w:t>likely you are eligible for free school meals</w:t>
      </w:r>
      <w:r w:rsidR="008435F1">
        <w:rPr>
          <w:rFonts w:ascii="Arial" w:hAnsi="Arial" w:cs="Arial"/>
          <w:sz w:val="24"/>
          <w:szCs w:val="24"/>
        </w:rPr>
        <w:t>). Please visit</w:t>
      </w:r>
      <w:r w:rsidR="008435F1" w:rsidRPr="008435F1">
        <w:rPr>
          <w:rFonts w:ascii="Arial" w:hAnsi="Arial" w:cs="Arial"/>
          <w:sz w:val="24"/>
          <w:szCs w:val="24"/>
        </w:rPr>
        <w:t xml:space="preserve"> </w:t>
      </w:r>
      <w:hyperlink r:id="rId8" w:tgtFrame="_blank" w:history="1">
        <w:r w:rsidR="008435F1" w:rsidRPr="008435F1">
          <w:rPr>
            <w:rFonts w:ascii="Arial" w:hAnsi="Arial" w:cs="Arial"/>
            <w:color w:val="0000FF"/>
            <w:sz w:val="24"/>
            <w:szCs w:val="24"/>
            <w:u w:val="single"/>
            <w:bdr w:val="none" w:sz="0" w:space="0" w:color="auto" w:frame="1"/>
            <w:shd w:val="clear" w:color="auto" w:fill="FFFFFF"/>
          </w:rPr>
          <w:t>Free School Meals | West Kirby Grammar School (wkgs.org)</w:t>
        </w:r>
      </w:hyperlink>
      <w:r w:rsidR="008435F1" w:rsidRPr="008435F1">
        <w:rPr>
          <w:rFonts w:ascii="Arial" w:hAnsi="Arial" w:cs="Arial"/>
          <w:sz w:val="24"/>
          <w:szCs w:val="24"/>
        </w:rPr>
        <w:t xml:space="preserve"> to check eligibility and register.</w:t>
      </w:r>
    </w:p>
    <w:p w14:paraId="34BDE2C2" w14:textId="77777777" w:rsidR="005572AE" w:rsidRDefault="005572AE">
      <w:pPr>
        <w:jc w:val="both"/>
        <w:rPr>
          <w:rFonts w:ascii="Arial" w:hAnsi="Arial" w:cs="Arial"/>
          <w:sz w:val="24"/>
          <w:szCs w:val="24"/>
        </w:rPr>
      </w:pPr>
    </w:p>
    <w:p w14:paraId="73B106B0" w14:textId="77777777" w:rsidR="005572AE" w:rsidRPr="002700A9" w:rsidRDefault="005572AE" w:rsidP="005572AE">
      <w:pPr>
        <w:numPr>
          <w:ilvl w:val="0"/>
          <w:numId w:val="13"/>
        </w:numPr>
        <w:jc w:val="both"/>
        <w:rPr>
          <w:rFonts w:ascii="Arial" w:hAnsi="Arial" w:cs="Arial"/>
          <w:b/>
          <w:sz w:val="24"/>
          <w:szCs w:val="24"/>
          <w:u w:val="single"/>
        </w:rPr>
      </w:pPr>
      <w:r w:rsidRPr="004A2049">
        <w:rPr>
          <w:rFonts w:ascii="Arial" w:hAnsi="Arial" w:cs="Arial"/>
          <w:b/>
          <w:sz w:val="24"/>
          <w:szCs w:val="24"/>
          <w:u w:val="single"/>
        </w:rPr>
        <w:t>Vulnerable Student Bursary</w:t>
      </w:r>
      <w:r w:rsidRPr="002700A9">
        <w:rPr>
          <w:rFonts w:ascii="Arial" w:hAnsi="Arial" w:cs="Arial"/>
          <w:bCs/>
          <w:sz w:val="24"/>
          <w:szCs w:val="24"/>
        </w:rPr>
        <w:t xml:space="preserve"> (</w:t>
      </w:r>
      <w:r w:rsidRPr="002700A9">
        <w:rPr>
          <w:rFonts w:ascii="Arial" w:hAnsi="Arial" w:cs="Arial"/>
          <w:sz w:val="24"/>
          <w:szCs w:val="24"/>
        </w:rPr>
        <w:t>eligible for up to £1200 per annum</w:t>
      </w:r>
      <w:r>
        <w:rPr>
          <w:rFonts w:ascii="Arial" w:hAnsi="Arial" w:cs="Arial"/>
          <w:sz w:val="24"/>
          <w:szCs w:val="24"/>
        </w:rPr>
        <w:t>)</w:t>
      </w:r>
    </w:p>
    <w:p w14:paraId="695A8273" w14:textId="77777777" w:rsidR="005572AE" w:rsidRPr="00C62C70" w:rsidRDefault="005572AE" w:rsidP="005572AE">
      <w:pPr>
        <w:jc w:val="both"/>
        <w:rPr>
          <w:rFonts w:ascii="Arial" w:hAnsi="Arial" w:cs="Arial"/>
          <w:sz w:val="24"/>
          <w:szCs w:val="24"/>
        </w:rPr>
      </w:pPr>
      <w:r w:rsidRPr="00C62C70">
        <w:rPr>
          <w:rFonts w:ascii="Arial" w:hAnsi="Arial" w:cs="Arial"/>
          <w:sz w:val="24"/>
          <w:szCs w:val="24"/>
        </w:rPr>
        <w:t>The defined vulnerable groups are students who are:</w:t>
      </w:r>
    </w:p>
    <w:p w14:paraId="504B6100" w14:textId="77777777" w:rsidR="005572AE" w:rsidRPr="00C62C70" w:rsidRDefault="005572AE" w:rsidP="005572AE">
      <w:pPr>
        <w:numPr>
          <w:ilvl w:val="0"/>
          <w:numId w:val="11"/>
        </w:numPr>
        <w:jc w:val="both"/>
        <w:rPr>
          <w:rFonts w:ascii="Arial" w:hAnsi="Arial" w:cs="Arial"/>
          <w:sz w:val="24"/>
          <w:szCs w:val="24"/>
        </w:rPr>
      </w:pPr>
      <w:r w:rsidRPr="00C62C70">
        <w:rPr>
          <w:rFonts w:ascii="Arial" w:hAnsi="Arial" w:cs="Arial"/>
          <w:sz w:val="24"/>
          <w:szCs w:val="24"/>
        </w:rPr>
        <w:t>in care</w:t>
      </w:r>
    </w:p>
    <w:p w14:paraId="76D51410" w14:textId="77777777" w:rsidR="005572AE" w:rsidRPr="00C62C70" w:rsidRDefault="005572AE" w:rsidP="005572AE">
      <w:pPr>
        <w:numPr>
          <w:ilvl w:val="0"/>
          <w:numId w:val="11"/>
        </w:numPr>
        <w:jc w:val="both"/>
        <w:rPr>
          <w:rFonts w:ascii="Arial" w:hAnsi="Arial" w:cs="Arial"/>
          <w:sz w:val="24"/>
          <w:szCs w:val="24"/>
        </w:rPr>
      </w:pPr>
      <w:r w:rsidRPr="00C62C70">
        <w:rPr>
          <w:rFonts w:ascii="Arial" w:hAnsi="Arial" w:cs="Arial"/>
          <w:sz w:val="24"/>
          <w:szCs w:val="24"/>
        </w:rPr>
        <w:t>care leavers</w:t>
      </w:r>
    </w:p>
    <w:p w14:paraId="676FAC8F" w14:textId="77777777" w:rsidR="005572AE" w:rsidRPr="00C62C70" w:rsidRDefault="005572AE" w:rsidP="005572AE">
      <w:pPr>
        <w:numPr>
          <w:ilvl w:val="0"/>
          <w:numId w:val="11"/>
        </w:numPr>
        <w:jc w:val="both"/>
        <w:rPr>
          <w:rFonts w:ascii="Arial" w:hAnsi="Arial" w:cs="Arial"/>
          <w:sz w:val="24"/>
          <w:szCs w:val="24"/>
        </w:rPr>
      </w:pPr>
      <w:r w:rsidRPr="00C62C70">
        <w:rPr>
          <w:rFonts w:ascii="Arial" w:hAnsi="Arial" w:cs="Arial"/>
          <w:sz w:val="24"/>
          <w:szCs w:val="24"/>
        </w:rPr>
        <w:t xml:space="preserve">receiving Income Support (IS), or Universal Credit (UC) because they are financially supporting themselves or financially supporting themselves and someone who is dependent on them and living with them such as a child or </w:t>
      </w:r>
      <w:proofErr w:type="gramStart"/>
      <w:r w:rsidRPr="00C62C70">
        <w:rPr>
          <w:rFonts w:ascii="Arial" w:hAnsi="Arial" w:cs="Arial"/>
          <w:sz w:val="24"/>
          <w:szCs w:val="24"/>
        </w:rPr>
        <w:t>partner</w:t>
      </w:r>
      <w:proofErr w:type="gramEnd"/>
    </w:p>
    <w:p w14:paraId="423BE8CE" w14:textId="77777777" w:rsidR="005572AE" w:rsidRDefault="005572AE" w:rsidP="005572AE">
      <w:pPr>
        <w:numPr>
          <w:ilvl w:val="0"/>
          <w:numId w:val="11"/>
        </w:numPr>
        <w:spacing w:after="0"/>
        <w:jc w:val="both"/>
        <w:rPr>
          <w:rFonts w:ascii="Arial" w:hAnsi="Arial" w:cs="Arial"/>
          <w:sz w:val="24"/>
          <w:szCs w:val="24"/>
        </w:rPr>
      </w:pPr>
      <w:r w:rsidRPr="00C62C70">
        <w:rPr>
          <w:rFonts w:ascii="Arial" w:hAnsi="Arial" w:cs="Arial"/>
          <w:sz w:val="24"/>
          <w:szCs w:val="24"/>
        </w:rPr>
        <w:t xml:space="preserve">receiving Disability Living Allowance (DLA) or Personal Independence Payments (PIP) </w:t>
      </w:r>
      <w:proofErr w:type="gramStart"/>
      <w:r w:rsidRPr="00C62C70">
        <w:rPr>
          <w:rFonts w:ascii="Arial" w:hAnsi="Arial" w:cs="Arial"/>
          <w:sz w:val="24"/>
          <w:szCs w:val="24"/>
        </w:rPr>
        <w:t>in their own right as well as</w:t>
      </w:r>
      <w:proofErr w:type="gramEnd"/>
      <w:r w:rsidRPr="00C62C70">
        <w:rPr>
          <w:rFonts w:ascii="Arial" w:hAnsi="Arial" w:cs="Arial"/>
          <w:sz w:val="24"/>
          <w:szCs w:val="24"/>
        </w:rPr>
        <w:t xml:space="preserve"> Employment and Support Allowance (ESA) or UC in their own right</w:t>
      </w:r>
    </w:p>
    <w:p w14:paraId="0F5EEE2C" w14:textId="77777777" w:rsidR="005572AE" w:rsidRPr="006C3008" w:rsidRDefault="005572AE" w:rsidP="005572AE">
      <w:pPr>
        <w:spacing w:after="0"/>
        <w:ind w:left="720"/>
        <w:jc w:val="both"/>
        <w:rPr>
          <w:rFonts w:ascii="Arial" w:hAnsi="Arial" w:cs="Arial"/>
          <w:sz w:val="24"/>
          <w:szCs w:val="24"/>
        </w:rPr>
      </w:pPr>
    </w:p>
    <w:p w14:paraId="47E3BE76" w14:textId="77777777" w:rsidR="005572AE" w:rsidRPr="004A2049" w:rsidRDefault="005572AE" w:rsidP="005572AE">
      <w:pPr>
        <w:spacing w:after="0"/>
        <w:jc w:val="both"/>
        <w:rPr>
          <w:rFonts w:ascii="Arial" w:hAnsi="Arial" w:cs="Arial"/>
          <w:sz w:val="24"/>
          <w:szCs w:val="24"/>
        </w:rPr>
      </w:pPr>
      <w:r w:rsidRPr="004A2049">
        <w:rPr>
          <w:rFonts w:ascii="Arial" w:hAnsi="Arial" w:cs="Arial"/>
          <w:sz w:val="24"/>
          <w:szCs w:val="24"/>
        </w:rPr>
        <w:lastRenderedPageBreak/>
        <w:t>The allocation of these funds is subject to audit so West Kirby Grammar School will require evidence that the application is genuine. All information will be treated in confidence (copies of evidence will be retained for a period of 6 years). Appropriate evidence required is stated on the application form.</w:t>
      </w:r>
    </w:p>
    <w:p w14:paraId="070EA2B7" w14:textId="77777777" w:rsidR="005572AE" w:rsidRPr="004A2049" w:rsidRDefault="005572AE">
      <w:pPr>
        <w:jc w:val="both"/>
        <w:rPr>
          <w:rFonts w:ascii="Arial" w:hAnsi="Arial" w:cs="Arial"/>
          <w:sz w:val="24"/>
          <w:szCs w:val="24"/>
        </w:rPr>
      </w:pPr>
    </w:p>
    <w:p w14:paraId="578504E5" w14:textId="77777777" w:rsidR="007B7A48" w:rsidRPr="004A2049" w:rsidRDefault="007B7A48">
      <w:pPr>
        <w:jc w:val="both"/>
        <w:rPr>
          <w:rFonts w:ascii="Arial" w:hAnsi="Arial" w:cs="Arial"/>
          <w:sz w:val="24"/>
          <w:szCs w:val="24"/>
          <w:u w:val="single"/>
        </w:rPr>
      </w:pPr>
      <w:bookmarkStart w:id="0" w:name="_Hlk138080862"/>
      <w:r w:rsidRPr="004A2049">
        <w:rPr>
          <w:rFonts w:ascii="Arial" w:hAnsi="Arial" w:cs="Arial"/>
          <w:b/>
          <w:sz w:val="24"/>
          <w:szCs w:val="24"/>
          <w:u w:val="single"/>
        </w:rPr>
        <w:t>Conditions for receipt of student bursaries</w:t>
      </w:r>
    </w:p>
    <w:bookmarkEnd w:id="0"/>
    <w:p w14:paraId="2519AACC" w14:textId="77777777" w:rsidR="00082F46" w:rsidRPr="004A2049" w:rsidRDefault="00082F46">
      <w:pPr>
        <w:jc w:val="both"/>
        <w:rPr>
          <w:rFonts w:ascii="Arial" w:hAnsi="Arial" w:cs="Arial"/>
          <w:sz w:val="24"/>
          <w:szCs w:val="24"/>
        </w:rPr>
      </w:pPr>
      <w:r w:rsidRPr="004A2049">
        <w:rPr>
          <w:rFonts w:ascii="Arial" w:hAnsi="Arial" w:cs="Arial"/>
          <w:sz w:val="24"/>
          <w:szCs w:val="24"/>
        </w:rPr>
        <w:t>Despite eligibility</w:t>
      </w:r>
      <w:r w:rsidR="00160A2C">
        <w:rPr>
          <w:rFonts w:ascii="Arial" w:hAnsi="Arial" w:cs="Arial"/>
          <w:sz w:val="24"/>
          <w:szCs w:val="24"/>
        </w:rPr>
        <w:t>,</w:t>
      </w:r>
      <w:r w:rsidRPr="004A2049">
        <w:rPr>
          <w:rFonts w:ascii="Arial" w:hAnsi="Arial" w:cs="Arial"/>
          <w:sz w:val="24"/>
          <w:szCs w:val="24"/>
        </w:rPr>
        <w:t xml:space="preserve"> students </w:t>
      </w:r>
      <w:r w:rsidR="00160A2C">
        <w:rPr>
          <w:rFonts w:ascii="Arial" w:hAnsi="Arial" w:cs="Arial"/>
          <w:b/>
          <w:sz w:val="24"/>
          <w:szCs w:val="24"/>
          <w:u w:val="single"/>
        </w:rPr>
        <w:t xml:space="preserve">do </w:t>
      </w:r>
      <w:r w:rsidRPr="004A2049">
        <w:rPr>
          <w:rFonts w:ascii="Arial" w:hAnsi="Arial" w:cs="Arial"/>
          <w:b/>
          <w:sz w:val="24"/>
          <w:szCs w:val="24"/>
          <w:u w:val="single"/>
        </w:rPr>
        <w:t>not</w:t>
      </w:r>
      <w:r w:rsidR="00EC64AC" w:rsidRPr="004A2049">
        <w:rPr>
          <w:rFonts w:ascii="Arial" w:hAnsi="Arial" w:cs="Arial"/>
          <w:sz w:val="24"/>
          <w:szCs w:val="24"/>
        </w:rPr>
        <w:t xml:space="preserve"> </w:t>
      </w:r>
      <w:r w:rsidRPr="004A2049">
        <w:rPr>
          <w:rFonts w:ascii="Arial" w:hAnsi="Arial" w:cs="Arial"/>
          <w:sz w:val="24"/>
          <w:szCs w:val="24"/>
        </w:rPr>
        <w:t xml:space="preserve">automatically receive the </w:t>
      </w:r>
      <w:r w:rsidR="004A2049" w:rsidRPr="004A2049">
        <w:rPr>
          <w:rFonts w:ascii="Arial" w:hAnsi="Arial" w:cs="Arial"/>
          <w:sz w:val="24"/>
          <w:szCs w:val="24"/>
        </w:rPr>
        <w:t xml:space="preserve">full amount as </w:t>
      </w:r>
      <w:r w:rsidRPr="004A2049">
        <w:rPr>
          <w:rFonts w:ascii="Arial" w:hAnsi="Arial" w:cs="Arial"/>
          <w:sz w:val="24"/>
          <w:szCs w:val="24"/>
        </w:rPr>
        <w:t xml:space="preserve">this is </w:t>
      </w:r>
      <w:r w:rsidR="00EC64AC" w:rsidRPr="004A2049">
        <w:rPr>
          <w:rFonts w:ascii="Arial" w:hAnsi="Arial" w:cs="Arial"/>
          <w:sz w:val="24"/>
          <w:szCs w:val="24"/>
        </w:rPr>
        <w:t xml:space="preserve">reviewed </w:t>
      </w:r>
      <w:r w:rsidR="003B2260">
        <w:rPr>
          <w:rFonts w:ascii="Arial" w:hAnsi="Arial" w:cs="Arial"/>
          <w:sz w:val="24"/>
          <w:szCs w:val="24"/>
        </w:rPr>
        <w:t>after each claim</w:t>
      </w:r>
      <w:r w:rsidR="00655ED9">
        <w:rPr>
          <w:rFonts w:ascii="Arial" w:hAnsi="Arial" w:cs="Arial"/>
          <w:sz w:val="24"/>
          <w:szCs w:val="24"/>
        </w:rPr>
        <w:t>.</w:t>
      </w:r>
      <w:r w:rsidR="00EC64AC" w:rsidRPr="004A2049">
        <w:rPr>
          <w:rFonts w:ascii="Arial" w:hAnsi="Arial" w:cs="Arial"/>
          <w:sz w:val="24"/>
          <w:szCs w:val="24"/>
        </w:rPr>
        <w:t xml:space="preserve"> </w:t>
      </w:r>
      <w:proofErr w:type="gramStart"/>
      <w:r w:rsidR="007B7A48" w:rsidRPr="004A2049">
        <w:rPr>
          <w:rFonts w:ascii="Arial" w:hAnsi="Arial" w:cs="Arial"/>
          <w:sz w:val="24"/>
          <w:szCs w:val="24"/>
        </w:rPr>
        <w:t>In order for</w:t>
      </w:r>
      <w:proofErr w:type="gramEnd"/>
      <w:r w:rsidR="007B7A48" w:rsidRPr="004A2049">
        <w:rPr>
          <w:rFonts w:ascii="Arial" w:hAnsi="Arial" w:cs="Arial"/>
          <w:sz w:val="24"/>
          <w:szCs w:val="24"/>
        </w:rPr>
        <w:t xml:space="preserve"> payments to be authorised students must have</w:t>
      </w:r>
      <w:r w:rsidRPr="004A2049">
        <w:rPr>
          <w:rFonts w:ascii="Arial" w:hAnsi="Arial" w:cs="Arial"/>
          <w:sz w:val="24"/>
          <w:szCs w:val="24"/>
        </w:rPr>
        <w:t>:</w:t>
      </w:r>
    </w:p>
    <w:p w14:paraId="64BA1346" w14:textId="77777777" w:rsidR="00082F46" w:rsidRPr="004A2049" w:rsidRDefault="007B7A48" w:rsidP="00082F46">
      <w:pPr>
        <w:numPr>
          <w:ilvl w:val="0"/>
          <w:numId w:val="10"/>
        </w:numPr>
        <w:jc w:val="both"/>
        <w:rPr>
          <w:rFonts w:ascii="Arial" w:hAnsi="Arial" w:cs="Arial"/>
          <w:sz w:val="24"/>
          <w:szCs w:val="24"/>
        </w:rPr>
      </w:pPr>
      <w:r w:rsidRPr="004A2049">
        <w:rPr>
          <w:rFonts w:ascii="Arial" w:hAnsi="Arial" w:cs="Arial"/>
          <w:sz w:val="24"/>
          <w:szCs w:val="24"/>
        </w:rPr>
        <w:t>a good record of behaviour and punctuality</w:t>
      </w:r>
    </w:p>
    <w:p w14:paraId="518242FD" w14:textId="77777777" w:rsidR="00082F46" w:rsidRPr="004A2049" w:rsidRDefault="0071405E" w:rsidP="00082F46">
      <w:pPr>
        <w:numPr>
          <w:ilvl w:val="0"/>
          <w:numId w:val="10"/>
        </w:numPr>
        <w:jc w:val="both"/>
        <w:rPr>
          <w:rFonts w:ascii="Arial" w:hAnsi="Arial" w:cs="Arial"/>
          <w:sz w:val="24"/>
          <w:szCs w:val="24"/>
        </w:rPr>
      </w:pPr>
      <w:r>
        <w:rPr>
          <w:rFonts w:ascii="Arial" w:hAnsi="Arial" w:cs="Arial"/>
          <w:sz w:val="24"/>
          <w:szCs w:val="24"/>
        </w:rPr>
        <w:t xml:space="preserve">Minimum of 95% </w:t>
      </w:r>
      <w:r w:rsidR="007B7A48" w:rsidRPr="004A2049">
        <w:rPr>
          <w:rFonts w:ascii="Arial" w:hAnsi="Arial" w:cs="Arial"/>
          <w:sz w:val="24"/>
          <w:szCs w:val="24"/>
        </w:rPr>
        <w:t xml:space="preserve">attendance </w:t>
      </w:r>
    </w:p>
    <w:p w14:paraId="0D50C698" w14:textId="77777777" w:rsidR="00160A2C" w:rsidRDefault="00034197" w:rsidP="00082F46">
      <w:pPr>
        <w:numPr>
          <w:ilvl w:val="0"/>
          <w:numId w:val="10"/>
        </w:numPr>
        <w:jc w:val="both"/>
        <w:rPr>
          <w:rFonts w:ascii="Arial" w:hAnsi="Arial" w:cs="Arial"/>
          <w:sz w:val="24"/>
          <w:szCs w:val="24"/>
        </w:rPr>
      </w:pPr>
      <w:r w:rsidRPr="004A2049">
        <w:rPr>
          <w:rFonts w:ascii="Arial" w:hAnsi="Arial" w:cs="Arial"/>
          <w:sz w:val="24"/>
          <w:szCs w:val="24"/>
        </w:rPr>
        <w:t>no</w:t>
      </w:r>
      <w:r w:rsidR="007B7A48" w:rsidRPr="004A2049">
        <w:rPr>
          <w:rFonts w:ascii="Arial" w:hAnsi="Arial" w:cs="Arial"/>
          <w:sz w:val="24"/>
          <w:szCs w:val="24"/>
        </w:rPr>
        <w:t xml:space="preserve"> unauthorised absence</w:t>
      </w:r>
      <w:r w:rsidR="00160A2C">
        <w:rPr>
          <w:rFonts w:ascii="Arial" w:hAnsi="Arial" w:cs="Arial"/>
          <w:sz w:val="24"/>
          <w:szCs w:val="24"/>
        </w:rPr>
        <w:t>s</w:t>
      </w:r>
    </w:p>
    <w:p w14:paraId="6EDF7129" w14:textId="77777777" w:rsidR="003B2260" w:rsidRDefault="00034197" w:rsidP="003B2260">
      <w:pPr>
        <w:numPr>
          <w:ilvl w:val="0"/>
          <w:numId w:val="10"/>
        </w:numPr>
        <w:jc w:val="both"/>
        <w:rPr>
          <w:rFonts w:ascii="Arial" w:hAnsi="Arial" w:cs="Arial"/>
          <w:sz w:val="24"/>
          <w:szCs w:val="24"/>
        </w:rPr>
      </w:pPr>
      <w:r w:rsidRPr="004A2049">
        <w:rPr>
          <w:rFonts w:ascii="Arial" w:hAnsi="Arial" w:cs="Arial"/>
          <w:sz w:val="24"/>
          <w:szCs w:val="24"/>
        </w:rPr>
        <w:t xml:space="preserve">satisfactory assessment results and </w:t>
      </w:r>
      <w:r w:rsidR="003B2260">
        <w:rPr>
          <w:rFonts w:ascii="Arial" w:hAnsi="Arial" w:cs="Arial"/>
          <w:sz w:val="24"/>
          <w:szCs w:val="24"/>
        </w:rPr>
        <w:t>B</w:t>
      </w:r>
      <w:r w:rsidRPr="004A2049">
        <w:rPr>
          <w:rFonts w:ascii="Arial" w:hAnsi="Arial" w:cs="Arial"/>
          <w:sz w:val="24"/>
          <w:szCs w:val="24"/>
        </w:rPr>
        <w:t>TL</w:t>
      </w:r>
    </w:p>
    <w:p w14:paraId="0D0517BA" w14:textId="77777777" w:rsidR="003B2260" w:rsidRPr="003B2260" w:rsidRDefault="003B2260" w:rsidP="003B2260">
      <w:pPr>
        <w:ind w:left="360"/>
        <w:jc w:val="both"/>
        <w:rPr>
          <w:rFonts w:ascii="Arial" w:hAnsi="Arial" w:cs="Arial"/>
          <w:sz w:val="24"/>
          <w:szCs w:val="24"/>
        </w:rPr>
      </w:pPr>
    </w:p>
    <w:p w14:paraId="176BE85B" w14:textId="77777777" w:rsidR="007B7A48" w:rsidRPr="00480F05" w:rsidRDefault="000D3F58" w:rsidP="00480F05">
      <w:pPr>
        <w:jc w:val="both"/>
        <w:rPr>
          <w:rFonts w:ascii="Arial" w:hAnsi="Arial" w:cs="Arial"/>
          <w:sz w:val="24"/>
          <w:szCs w:val="24"/>
        </w:rPr>
      </w:pPr>
      <w:r w:rsidRPr="00480F05">
        <w:rPr>
          <w:rFonts w:ascii="Arial" w:hAnsi="Arial" w:cs="Arial"/>
          <w:sz w:val="24"/>
          <w:szCs w:val="24"/>
        </w:rPr>
        <w:t>P</w:t>
      </w:r>
      <w:r w:rsidR="007B7A48" w:rsidRPr="00480F05">
        <w:rPr>
          <w:rFonts w:ascii="Arial" w:hAnsi="Arial" w:cs="Arial"/>
          <w:sz w:val="24"/>
          <w:szCs w:val="24"/>
        </w:rPr>
        <w:t xml:space="preserve">ayments will be made in arrears and in some </w:t>
      </w:r>
      <w:proofErr w:type="gramStart"/>
      <w:r w:rsidR="007B7A48" w:rsidRPr="00480F05">
        <w:rPr>
          <w:rFonts w:ascii="Arial" w:hAnsi="Arial" w:cs="Arial"/>
          <w:sz w:val="24"/>
          <w:szCs w:val="24"/>
        </w:rPr>
        <w:t>cases</w:t>
      </w:r>
      <w:proofErr w:type="gramEnd"/>
      <w:r w:rsidR="007B7A48" w:rsidRPr="00480F05">
        <w:rPr>
          <w:rFonts w:ascii="Arial" w:hAnsi="Arial" w:cs="Arial"/>
          <w:sz w:val="24"/>
          <w:szCs w:val="24"/>
        </w:rPr>
        <w:t xml:space="preserve"> there may be delays if there is a query regarding </w:t>
      </w:r>
      <w:r w:rsidR="00034197" w:rsidRPr="00480F05">
        <w:rPr>
          <w:rFonts w:ascii="Arial" w:hAnsi="Arial" w:cs="Arial"/>
          <w:sz w:val="24"/>
          <w:szCs w:val="24"/>
        </w:rPr>
        <w:t>stated conditions</w:t>
      </w:r>
      <w:r w:rsidR="003B2260">
        <w:rPr>
          <w:rFonts w:ascii="Arial" w:hAnsi="Arial" w:cs="Arial"/>
          <w:sz w:val="24"/>
          <w:szCs w:val="24"/>
        </w:rPr>
        <w:t xml:space="preserve"> or if the correct paperwork is not provided</w:t>
      </w:r>
      <w:r w:rsidR="007B7A48" w:rsidRPr="00480F05">
        <w:rPr>
          <w:rFonts w:ascii="Arial" w:hAnsi="Arial" w:cs="Arial"/>
          <w:sz w:val="24"/>
          <w:szCs w:val="24"/>
        </w:rPr>
        <w:t xml:space="preserve">. </w:t>
      </w:r>
      <w:r w:rsidR="00034197" w:rsidRPr="00480F05">
        <w:rPr>
          <w:rFonts w:ascii="Arial" w:hAnsi="Arial" w:cs="Arial"/>
          <w:sz w:val="24"/>
          <w:szCs w:val="24"/>
        </w:rPr>
        <w:t>In this case, issues will be discussed with individual students</w:t>
      </w:r>
      <w:r w:rsidR="00655ED9" w:rsidRPr="00480F05">
        <w:rPr>
          <w:rFonts w:ascii="Arial" w:hAnsi="Arial" w:cs="Arial"/>
          <w:sz w:val="24"/>
          <w:szCs w:val="24"/>
        </w:rPr>
        <w:t xml:space="preserve"> (not parents)</w:t>
      </w:r>
      <w:r w:rsidR="00034197" w:rsidRPr="00480F05">
        <w:rPr>
          <w:rFonts w:ascii="Arial" w:hAnsi="Arial" w:cs="Arial"/>
          <w:sz w:val="24"/>
          <w:szCs w:val="24"/>
        </w:rPr>
        <w:t xml:space="preserve">. </w:t>
      </w:r>
      <w:r w:rsidR="007B7A48" w:rsidRPr="00480F05">
        <w:rPr>
          <w:rFonts w:ascii="Arial" w:hAnsi="Arial" w:cs="Arial"/>
          <w:sz w:val="24"/>
          <w:szCs w:val="24"/>
        </w:rPr>
        <w:t xml:space="preserve">If a payment is not made, it is the responsibility of the student to monitor this and seek advice from </w:t>
      </w:r>
      <w:r w:rsidR="00034197" w:rsidRPr="00480F05">
        <w:rPr>
          <w:rFonts w:ascii="Arial" w:hAnsi="Arial" w:cs="Arial"/>
          <w:sz w:val="24"/>
          <w:szCs w:val="24"/>
        </w:rPr>
        <w:t>Mrs Marley</w:t>
      </w:r>
      <w:r w:rsidR="00160A2C" w:rsidRPr="00480F05">
        <w:rPr>
          <w:rFonts w:ascii="Arial" w:hAnsi="Arial" w:cs="Arial"/>
          <w:sz w:val="24"/>
          <w:szCs w:val="24"/>
        </w:rPr>
        <w:t>.</w:t>
      </w:r>
      <w:r w:rsidR="00115D3B" w:rsidRPr="00480F05">
        <w:rPr>
          <w:rFonts w:ascii="Arial" w:hAnsi="Arial" w:cs="Arial"/>
          <w:sz w:val="24"/>
          <w:szCs w:val="24"/>
        </w:rPr>
        <w:t xml:space="preserve"> If necessary, emergency funds can be authorised.</w:t>
      </w:r>
    </w:p>
    <w:p w14:paraId="21BD9DDD" w14:textId="77777777" w:rsidR="0071405E" w:rsidRPr="004A2049" w:rsidRDefault="0071405E">
      <w:pPr>
        <w:jc w:val="both"/>
        <w:rPr>
          <w:rFonts w:ascii="Arial" w:hAnsi="Arial" w:cs="Arial"/>
          <w:sz w:val="24"/>
          <w:szCs w:val="24"/>
        </w:rPr>
      </w:pPr>
    </w:p>
    <w:p w14:paraId="025DE09C" w14:textId="77777777" w:rsidR="00034197" w:rsidRPr="004A2049" w:rsidRDefault="007B7A48">
      <w:pPr>
        <w:jc w:val="both"/>
        <w:rPr>
          <w:rFonts w:ascii="Arial" w:hAnsi="Arial" w:cs="Arial"/>
          <w:b/>
          <w:sz w:val="24"/>
          <w:szCs w:val="24"/>
        </w:rPr>
      </w:pPr>
      <w:r w:rsidRPr="004A2049">
        <w:rPr>
          <w:rFonts w:ascii="Arial" w:hAnsi="Arial" w:cs="Arial"/>
          <w:b/>
          <w:sz w:val="24"/>
          <w:szCs w:val="24"/>
        </w:rPr>
        <w:t>Students will be required to inform the school of any changes in their financial circumstances which may affect their eligibility for bursary funding.</w:t>
      </w:r>
      <w:r w:rsidR="000D3F58">
        <w:rPr>
          <w:rFonts w:ascii="Arial" w:hAnsi="Arial" w:cs="Arial"/>
          <w:b/>
          <w:sz w:val="24"/>
          <w:szCs w:val="24"/>
        </w:rPr>
        <w:t xml:space="preserve"> </w:t>
      </w:r>
      <w:r w:rsidR="00034197" w:rsidRPr="004A2049">
        <w:rPr>
          <w:rFonts w:ascii="Arial" w:hAnsi="Arial" w:cs="Arial"/>
          <w:b/>
          <w:sz w:val="24"/>
          <w:szCs w:val="24"/>
        </w:rPr>
        <w:t xml:space="preserve">Students are required to reapply once moving from </w:t>
      </w:r>
      <w:r w:rsidR="0071405E">
        <w:rPr>
          <w:rFonts w:ascii="Arial" w:hAnsi="Arial" w:cs="Arial"/>
          <w:b/>
          <w:sz w:val="24"/>
          <w:szCs w:val="24"/>
        </w:rPr>
        <w:t>Y</w:t>
      </w:r>
      <w:r w:rsidR="00034197" w:rsidRPr="004A2049">
        <w:rPr>
          <w:rFonts w:ascii="Arial" w:hAnsi="Arial" w:cs="Arial"/>
          <w:b/>
          <w:sz w:val="24"/>
          <w:szCs w:val="24"/>
        </w:rPr>
        <w:t>12 to Y13.</w:t>
      </w:r>
    </w:p>
    <w:p w14:paraId="667E726C" w14:textId="77777777" w:rsidR="0071405E" w:rsidRDefault="0071405E">
      <w:pPr>
        <w:jc w:val="both"/>
        <w:rPr>
          <w:rFonts w:ascii="Arial" w:hAnsi="Arial" w:cs="Arial"/>
          <w:b/>
          <w:sz w:val="24"/>
          <w:szCs w:val="24"/>
          <w:u w:val="single"/>
        </w:rPr>
      </w:pPr>
    </w:p>
    <w:p w14:paraId="1BF88A75" w14:textId="77777777" w:rsidR="005572AE" w:rsidRPr="004A2049" w:rsidRDefault="005572AE" w:rsidP="005572AE">
      <w:pPr>
        <w:jc w:val="both"/>
        <w:rPr>
          <w:rFonts w:ascii="Arial" w:hAnsi="Arial" w:cs="Arial"/>
          <w:sz w:val="24"/>
          <w:szCs w:val="24"/>
          <w:u w:val="single"/>
        </w:rPr>
      </w:pPr>
      <w:r w:rsidRPr="004A2049">
        <w:rPr>
          <w:rFonts w:ascii="Arial" w:hAnsi="Arial" w:cs="Arial"/>
          <w:b/>
          <w:sz w:val="24"/>
          <w:szCs w:val="24"/>
          <w:u w:val="single"/>
        </w:rPr>
        <w:t>Allocation of Funds</w:t>
      </w:r>
    </w:p>
    <w:p w14:paraId="28E4603B" w14:textId="77777777" w:rsidR="005572AE" w:rsidRDefault="005572AE" w:rsidP="005572AE">
      <w:pPr>
        <w:jc w:val="both"/>
        <w:rPr>
          <w:rFonts w:ascii="Arial" w:hAnsi="Arial" w:cs="Arial"/>
          <w:sz w:val="24"/>
          <w:szCs w:val="24"/>
        </w:rPr>
      </w:pPr>
      <w:r w:rsidRPr="006C3008">
        <w:rPr>
          <w:rFonts w:ascii="Arial" w:hAnsi="Arial" w:cs="Arial"/>
          <w:sz w:val="24"/>
          <w:szCs w:val="24"/>
        </w:rPr>
        <w:t xml:space="preserve">Funds are allocated </w:t>
      </w:r>
      <w:r>
        <w:rPr>
          <w:rFonts w:ascii="Arial" w:hAnsi="Arial" w:cs="Arial"/>
          <w:sz w:val="24"/>
          <w:szCs w:val="24"/>
        </w:rPr>
        <w:t>in accordance with the needs of individual students. Flat rate payments ARE NOT made.</w:t>
      </w:r>
    </w:p>
    <w:p w14:paraId="5C4C73F9" w14:textId="77777777" w:rsidR="005572AE" w:rsidRDefault="005572AE" w:rsidP="005572AE">
      <w:pPr>
        <w:jc w:val="both"/>
        <w:rPr>
          <w:rFonts w:ascii="Arial" w:hAnsi="Arial" w:cs="Arial"/>
          <w:sz w:val="24"/>
          <w:szCs w:val="24"/>
        </w:rPr>
      </w:pPr>
    </w:p>
    <w:p w14:paraId="7C0A0EAA" w14:textId="77777777" w:rsidR="005572AE" w:rsidRDefault="005572AE" w:rsidP="005572AE">
      <w:pPr>
        <w:jc w:val="both"/>
        <w:rPr>
          <w:rFonts w:ascii="Arial" w:hAnsi="Arial" w:cs="Arial"/>
          <w:sz w:val="24"/>
          <w:szCs w:val="24"/>
        </w:rPr>
      </w:pPr>
      <w:r>
        <w:rPr>
          <w:rFonts w:ascii="Arial" w:hAnsi="Arial" w:cs="Arial"/>
          <w:sz w:val="24"/>
          <w:szCs w:val="24"/>
        </w:rPr>
        <w:t xml:space="preserve">If student’s applications are successful, a letter will be sent out to inform parents and students of this. Students will then need to make a claim each half term by completing the claim form and will need to include receipts for all stated items. </w:t>
      </w:r>
    </w:p>
    <w:p w14:paraId="28E18F96" w14:textId="77777777" w:rsidR="005572AE" w:rsidRDefault="005572AE" w:rsidP="005572AE">
      <w:pPr>
        <w:jc w:val="both"/>
        <w:rPr>
          <w:rFonts w:ascii="Arial" w:hAnsi="Arial" w:cs="Arial"/>
          <w:sz w:val="24"/>
          <w:szCs w:val="24"/>
        </w:rPr>
      </w:pPr>
    </w:p>
    <w:p w14:paraId="704E42D5" w14:textId="77777777" w:rsidR="005572AE" w:rsidRDefault="005572AE" w:rsidP="005572AE">
      <w:pPr>
        <w:jc w:val="both"/>
        <w:rPr>
          <w:rFonts w:ascii="Arial" w:hAnsi="Arial" w:cs="Arial"/>
          <w:sz w:val="24"/>
          <w:szCs w:val="24"/>
        </w:rPr>
      </w:pPr>
    </w:p>
    <w:p w14:paraId="0566E150" w14:textId="77777777" w:rsidR="005572AE" w:rsidRDefault="005572AE" w:rsidP="005572AE">
      <w:pPr>
        <w:jc w:val="both"/>
        <w:rPr>
          <w:rFonts w:ascii="Arial" w:hAnsi="Arial" w:cs="Arial"/>
          <w:sz w:val="24"/>
          <w:szCs w:val="24"/>
        </w:rPr>
      </w:pPr>
    </w:p>
    <w:p w14:paraId="56DE7E52" w14:textId="77777777" w:rsidR="005572AE" w:rsidRDefault="005572AE" w:rsidP="005572AE">
      <w:pPr>
        <w:jc w:val="both"/>
        <w:rPr>
          <w:rFonts w:ascii="Arial" w:hAnsi="Arial" w:cs="Arial"/>
          <w:sz w:val="24"/>
          <w:szCs w:val="24"/>
        </w:rPr>
      </w:pPr>
    </w:p>
    <w:p w14:paraId="30A0FBD6" w14:textId="77777777" w:rsidR="005572AE" w:rsidRDefault="005572AE" w:rsidP="005572AE">
      <w:pPr>
        <w:jc w:val="both"/>
        <w:rPr>
          <w:rFonts w:ascii="Arial" w:hAnsi="Arial" w:cs="Arial"/>
          <w:sz w:val="24"/>
          <w:szCs w:val="24"/>
        </w:rPr>
      </w:pPr>
    </w:p>
    <w:p w14:paraId="2AEA17BC" w14:textId="77777777" w:rsidR="005572AE" w:rsidRDefault="005572AE" w:rsidP="005572AE">
      <w:pPr>
        <w:jc w:val="both"/>
        <w:rPr>
          <w:rFonts w:ascii="Arial" w:hAnsi="Arial" w:cs="Arial"/>
          <w:sz w:val="24"/>
          <w:szCs w:val="24"/>
        </w:rPr>
      </w:pPr>
      <w:r>
        <w:rPr>
          <w:rFonts w:ascii="Arial" w:hAnsi="Arial" w:cs="Arial"/>
          <w:sz w:val="24"/>
          <w:szCs w:val="24"/>
        </w:rPr>
        <w:lastRenderedPageBreak/>
        <w:t>Examples of what students can claim support for include any school related costs, such as:</w:t>
      </w:r>
    </w:p>
    <w:p w14:paraId="719D5CB6" w14:textId="77777777" w:rsidR="00A56A35" w:rsidRDefault="00A56A35" w:rsidP="00A56A35">
      <w:pPr>
        <w:numPr>
          <w:ilvl w:val="0"/>
          <w:numId w:val="12"/>
        </w:numPr>
        <w:jc w:val="both"/>
        <w:rPr>
          <w:rFonts w:ascii="Arial" w:hAnsi="Arial" w:cs="Arial"/>
          <w:sz w:val="24"/>
          <w:szCs w:val="24"/>
        </w:rPr>
      </w:pPr>
      <w:r>
        <w:rPr>
          <w:rFonts w:ascii="Arial" w:hAnsi="Arial" w:cs="Arial"/>
          <w:sz w:val="24"/>
          <w:szCs w:val="24"/>
        </w:rPr>
        <w:t xml:space="preserve">Transport costs (School buses paid directly to Calday once bursary is approved. For public buses and trains – Passes can be </w:t>
      </w:r>
      <w:proofErr w:type="gramStart"/>
      <w:r>
        <w:rPr>
          <w:rFonts w:ascii="Arial" w:hAnsi="Arial" w:cs="Arial"/>
          <w:sz w:val="24"/>
          <w:szCs w:val="24"/>
        </w:rPr>
        <w:t>collect</w:t>
      </w:r>
      <w:proofErr w:type="gramEnd"/>
      <w:r>
        <w:rPr>
          <w:rFonts w:ascii="Arial" w:hAnsi="Arial" w:cs="Arial"/>
          <w:sz w:val="24"/>
          <w:szCs w:val="24"/>
        </w:rPr>
        <w:t xml:space="preserve"> from the finance office prior to travel – notice is needed to activate the pass)</w:t>
      </w:r>
    </w:p>
    <w:p w14:paraId="3CFAB504" w14:textId="77777777" w:rsidR="005572AE" w:rsidRDefault="005572AE" w:rsidP="005572AE">
      <w:pPr>
        <w:numPr>
          <w:ilvl w:val="0"/>
          <w:numId w:val="12"/>
        </w:numPr>
        <w:jc w:val="both"/>
        <w:rPr>
          <w:rFonts w:ascii="Arial" w:hAnsi="Arial" w:cs="Arial"/>
          <w:sz w:val="24"/>
          <w:szCs w:val="24"/>
        </w:rPr>
      </w:pPr>
      <w:r>
        <w:rPr>
          <w:rFonts w:ascii="Arial" w:hAnsi="Arial" w:cs="Arial"/>
          <w:sz w:val="24"/>
          <w:szCs w:val="24"/>
        </w:rPr>
        <w:t xml:space="preserve">Meals </w:t>
      </w:r>
      <w:r w:rsidRPr="005572AE">
        <w:rPr>
          <w:rFonts w:ascii="Arial" w:hAnsi="Arial" w:cs="Arial"/>
          <w:b/>
          <w:bCs/>
          <w:sz w:val="24"/>
          <w:szCs w:val="24"/>
        </w:rPr>
        <w:t xml:space="preserve">in school </w:t>
      </w:r>
      <w:r>
        <w:rPr>
          <w:rFonts w:ascii="Arial" w:hAnsi="Arial" w:cs="Arial"/>
          <w:sz w:val="24"/>
          <w:szCs w:val="24"/>
        </w:rPr>
        <w:t>(reimbursement of any monies paid via Scopay)</w:t>
      </w:r>
    </w:p>
    <w:p w14:paraId="78FF40E0" w14:textId="77777777" w:rsidR="005572AE" w:rsidRDefault="005572AE" w:rsidP="005572AE">
      <w:pPr>
        <w:numPr>
          <w:ilvl w:val="0"/>
          <w:numId w:val="12"/>
        </w:numPr>
        <w:jc w:val="both"/>
        <w:rPr>
          <w:rFonts w:ascii="Arial" w:hAnsi="Arial" w:cs="Arial"/>
          <w:sz w:val="24"/>
          <w:szCs w:val="24"/>
        </w:rPr>
      </w:pPr>
      <w:r w:rsidRPr="005572AE">
        <w:rPr>
          <w:rFonts w:ascii="Arial" w:hAnsi="Arial" w:cs="Arial"/>
          <w:b/>
          <w:bCs/>
          <w:sz w:val="24"/>
          <w:szCs w:val="24"/>
        </w:rPr>
        <w:t>Essential</w:t>
      </w:r>
      <w:r>
        <w:rPr>
          <w:rFonts w:ascii="Arial" w:hAnsi="Arial" w:cs="Arial"/>
          <w:sz w:val="24"/>
          <w:szCs w:val="24"/>
        </w:rPr>
        <w:t xml:space="preserve"> school clothing (blazer, skirt, trousers, shoes – </w:t>
      </w:r>
      <w:r w:rsidRPr="005572AE">
        <w:rPr>
          <w:rFonts w:ascii="Arial" w:hAnsi="Arial" w:cs="Arial"/>
          <w:b/>
          <w:bCs/>
          <w:sz w:val="24"/>
          <w:szCs w:val="24"/>
        </w:rPr>
        <w:t>up to £200 per year</w:t>
      </w:r>
      <w:r>
        <w:rPr>
          <w:rFonts w:ascii="Arial" w:hAnsi="Arial" w:cs="Arial"/>
          <w:sz w:val="24"/>
          <w:szCs w:val="24"/>
        </w:rPr>
        <w:t>)</w:t>
      </w:r>
    </w:p>
    <w:p w14:paraId="7368DD30" w14:textId="77777777" w:rsidR="005572AE" w:rsidRDefault="005572AE" w:rsidP="005572AE">
      <w:pPr>
        <w:numPr>
          <w:ilvl w:val="0"/>
          <w:numId w:val="12"/>
        </w:numPr>
        <w:jc w:val="both"/>
        <w:rPr>
          <w:rFonts w:ascii="Arial" w:hAnsi="Arial" w:cs="Arial"/>
          <w:sz w:val="24"/>
          <w:szCs w:val="24"/>
        </w:rPr>
      </w:pPr>
      <w:r>
        <w:rPr>
          <w:rFonts w:ascii="Arial" w:hAnsi="Arial" w:cs="Arial"/>
          <w:sz w:val="24"/>
          <w:szCs w:val="24"/>
        </w:rPr>
        <w:t>Course materials (books, stationery etc)</w:t>
      </w:r>
    </w:p>
    <w:p w14:paraId="18FA788B" w14:textId="77777777" w:rsidR="005572AE" w:rsidRDefault="005572AE" w:rsidP="005572AE">
      <w:pPr>
        <w:numPr>
          <w:ilvl w:val="0"/>
          <w:numId w:val="12"/>
        </w:numPr>
        <w:jc w:val="both"/>
        <w:rPr>
          <w:rFonts w:ascii="Arial" w:hAnsi="Arial" w:cs="Arial"/>
          <w:sz w:val="24"/>
          <w:szCs w:val="24"/>
        </w:rPr>
      </w:pPr>
      <w:r w:rsidRPr="005572AE">
        <w:rPr>
          <w:rFonts w:ascii="Arial" w:hAnsi="Arial" w:cs="Arial"/>
          <w:b/>
          <w:bCs/>
          <w:sz w:val="24"/>
          <w:szCs w:val="24"/>
        </w:rPr>
        <w:t>Compulsory</w:t>
      </w:r>
      <w:r>
        <w:rPr>
          <w:rFonts w:ascii="Arial" w:hAnsi="Arial" w:cs="Arial"/>
          <w:sz w:val="24"/>
          <w:szCs w:val="24"/>
        </w:rPr>
        <w:t xml:space="preserve"> educational trips (students should inform the Finance Dept of their intention to attend and compulsory trips – additional trips are not covered)</w:t>
      </w:r>
    </w:p>
    <w:p w14:paraId="5BEF3AF2" w14:textId="77777777" w:rsidR="005572AE" w:rsidRDefault="005572AE" w:rsidP="005572AE">
      <w:pPr>
        <w:numPr>
          <w:ilvl w:val="0"/>
          <w:numId w:val="12"/>
        </w:numPr>
        <w:spacing w:after="0"/>
        <w:jc w:val="both"/>
        <w:rPr>
          <w:rFonts w:ascii="Arial" w:hAnsi="Arial" w:cs="Arial"/>
          <w:sz w:val="24"/>
          <w:szCs w:val="24"/>
        </w:rPr>
      </w:pPr>
      <w:r>
        <w:rPr>
          <w:rFonts w:ascii="Arial" w:hAnsi="Arial" w:cs="Arial"/>
          <w:sz w:val="24"/>
          <w:szCs w:val="24"/>
        </w:rPr>
        <w:t>University visits/application (included open days, interviews etc)</w:t>
      </w:r>
    </w:p>
    <w:p w14:paraId="03B53693" w14:textId="77777777" w:rsidR="005572AE" w:rsidRDefault="005572AE" w:rsidP="005572AE">
      <w:pPr>
        <w:spacing w:after="0"/>
        <w:ind w:left="420"/>
        <w:jc w:val="both"/>
        <w:rPr>
          <w:rFonts w:ascii="Arial" w:hAnsi="Arial" w:cs="Arial"/>
          <w:sz w:val="24"/>
          <w:szCs w:val="24"/>
        </w:rPr>
      </w:pPr>
    </w:p>
    <w:p w14:paraId="59FB6504" w14:textId="77777777" w:rsidR="005572AE" w:rsidRDefault="005572AE" w:rsidP="005572AE">
      <w:pPr>
        <w:spacing w:after="0"/>
        <w:ind w:left="60"/>
        <w:jc w:val="both"/>
        <w:rPr>
          <w:rFonts w:ascii="Arial" w:hAnsi="Arial" w:cs="Arial"/>
          <w:sz w:val="24"/>
          <w:szCs w:val="24"/>
        </w:rPr>
      </w:pPr>
      <w:r>
        <w:rPr>
          <w:rFonts w:ascii="Arial" w:hAnsi="Arial" w:cs="Arial"/>
          <w:sz w:val="24"/>
          <w:szCs w:val="24"/>
        </w:rPr>
        <w:t>NOTE: Where possible, payments will be paid direct for what is needed rather than as a reimbursement to students. Students should liaise with the finance department if they sign up for any school trips so payment can be made directly.</w:t>
      </w:r>
      <w:r w:rsidRPr="004E67DD">
        <w:rPr>
          <w:rFonts w:ascii="Arial" w:hAnsi="Arial" w:cs="Arial"/>
          <w:sz w:val="24"/>
          <w:szCs w:val="24"/>
        </w:rPr>
        <w:t xml:space="preserve"> </w:t>
      </w:r>
      <w:r>
        <w:rPr>
          <w:rFonts w:ascii="Arial" w:hAnsi="Arial" w:cs="Arial"/>
          <w:sz w:val="24"/>
          <w:szCs w:val="24"/>
        </w:rPr>
        <w:t xml:space="preserve">When this is not possible, payment will be </w:t>
      </w:r>
      <w:r w:rsidRPr="004A2049">
        <w:rPr>
          <w:rFonts w:ascii="Arial" w:hAnsi="Arial" w:cs="Arial"/>
          <w:sz w:val="24"/>
          <w:szCs w:val="24"/>
        </w:rPr>
        <w:t xml:space="preserve">transferred to the </w:t>
      </w:r>
      <w:r w:rsidRPr="00655ED9">
        <w:rPr>
          <w:rFonts w:ascii="Arial" w:hAnsi="Arial" w:cs="Arial"/>
          <w:b/>
          <w:sz w:val="24"/>
          <w:szCs w:val="24"/>
        </w:rPr>
        <w:t>student’s bank account</w:t>
      </w:r>
      <w:r w:rsidRPr="004A2049">
        <w:rPr>
          <w:rFonts w:ascii="Arial" w:hAnsi="Arial" w:cs="Arial"/>
          <w:sz w:val="24"/>
          <w:szCs w:val="24"/>
        </w:rPr>
        <w:t xml:space="preserve"> upon authorisation that the student has </w:t>
      </w:r>
      <w:r>
        <w:rPr>
          <w:rFonts w:ascii="Arial" w:hAnsi="Arial" w:cs="Arial"/>
          <w:sz w:val="24"/>
          <w:szCs w:val="24"/>
        </w:rPr>
        <w:t>met the criteria</w:t>
      </w:r>
      <w:r w:rsidRPr="004A2049">
        <w:rPr>
          <w:rFonts w:ascii="Arial" w:hAnsi="Arial" w:cs="Arial"/>
          <w:sz w:val="24"/>
          <w:szCs w:val="24"/>
        </w:rPr>
        <w:t>.</w:t>
      </w:r>
    </w:p>
    <w:p w14:paraId="1C5F2C76" w14:textId="77777777" w:rsidR="005572AE" w:rsidRDefault="005572AE" w:rsidP="005572AE">
      <w:pPr>
        <w:ind w:left="420"/>
        <w:jc w:val="both"/>
        <w:rPr>
          <w:rFonts w:ascii="Arial" w:hAnsi="Arial" w:cs="Arial"/>
          <w:sz w:val="24"/>
          <w:szCs w:val="24"/>
        </w:rPr>
      </w:pPr>
    </w:p>
    <w:p w14:paraId="0A3974D3" w14:textId="77777777" w:rsidR="005572AE" w:rsidRDefault="005572AE" w:rsidP="005572AE">
      <w:pPr>
        <w:jc w:val="both"/>
        <w:rPr>
          <w:rFonts w:ascii="Arial" w:hAnsi="Arial" w:cs="Arial"/>
          <w:sz w:val="24"/>
          <w:szCs w:val="24"/>
        </w:rPr>
      </w:pPr>
      <w:r>
        <w:rPr>
          <w:rFonts w:ascii="Arial" w:hAnsi="Arial" w:cs="Arial"/>
          <w:sz w:val="24"/>
          <w:szCs w:val="24"/>
        </w:rPr>
        <w:t>Claims forms should be submitted, along with appropriate receipts, on or before the following dates for 2023-24 to ensure payment before the break that follows:</w:t>
      </w:r>
    </w:p>
    <w:p w14:paraId="594380D7" w14:textId="77777777" w:rsidR="005572AE" w:rsidRDefault="005572AE" w:rsidP="005572AE">
      <w:pPr>
        <w:jc w:val="both"/>
        <w:rPr>
          <w:rFonts w:ascii="Arial" w:hAnsi="Arial" w:cs="Arial"/>
          <w:sz w:val="24"/>
          <w:szCs w:val="24"/>
        </w:rPr>
      </w:pPr>
      <w:r>
        <w:rPr>
          <w:rFonts w:ascii="Arial" w:hAnsi="Arial" w:cs="Arial"/>
          <w:sz w:val="24"/>
          <w:szCs w:val="24"/>
        </w:rPr>
        <w:t>Monday 9</w:t>
      </w:r>
      <w:r w:rsidRPr="00711DDF">
        <w:rPr>
          <w:rFonts w:ascii="Arial" w:hAnsi="Arial" w:cs="Arial"/>
          <w:sz w:val="24"/>
          <w:szCs w:val="24"/>
          <w:vertAlign w:val="superscript"/>
        </w:rPr>
        <w:t>th</w:t>
      </w:r>
      <w:r>
        <w:rPr>
          <w:rFonts w:ascii="Arial" w:hAnsi="Arial" w:cs="Arial"/>
          <w:sz w:val="24"/>
          <w:szCs w:val="24"/>
        </w:rPr>
        <w:t xml:space="preserve"> October</w:t>
      </w:r>
    </w:p>
    <w:p w14:paraId="0DB2AF2B" w14:textId="77777777" w:rsidR="005572AE" w:rsidRDefault="005572AE" w:rsidP="005572AE">
      <w:pPr>
        <w:jc w:val="both"/>
        <w:rPr>
          <w:rFonts w:ascii="Arial" w:hAnsi="Arial" w:cs="Arial"/>
          <w:sz w:val="24"/>
          <w:szCs w:val="24"/>
        </w:rPr>
      </w:pPr>
      <w:r>
        <w:rPr>
          <w:rFonts w:ascii="Arial" w:hAnsi="Arial" w:cs="Arial"/>
          <w:sz w:val="24"/>
          <w:szCs w:val="24"/>
        </w:rPr>
        <w:t>Monday 11</w:t>
      </w:r>
      <w:r w:rsidRPr="00711DDF">
        <w:rPr>
          <w:rFonts w:ascii="Arial" w:hAnsi="Arial" w:cs="Arial"/>
          <w:sz w:val="24"/>
          <w:szCs w:val="24"/>
          <w:vertAlign w:val="superscript"/>
        </w:rPr>
        <w:t>th</w:t>
      </w:r>
      <w:r>
        <w:rPr>
          <w:rFonts w:ascii="Arial" w:hAnsi="Arial" w:cs="Arial"/>
          <w:sz w:val="24"/>
          <w:szCs w:val="24"/>
        </w:rPr>
        <w:t xml:space="preserve"> December</w:t>
      </w:r>
    </w:p>
    <w:p w14:paraId="1AF6D027" w14:textId="77777777" w:rsidR="005572AE" w:rsidRDefault="005572AE" w:rsidP="005572AE">
      <w:pPr>
        <w:jc w:val="both"/>
        <w:rPr>
          <w:rFonts w:ascii="Arial" w:hAnsi="Arial" w:cs="Arial"/>
          <w:sz w:val="24"/>
          <w:szCs w:val="24"/>
        </w:rPr>
      </w:pPr>
      <w:r>
        <w:rPr>
          <w:rFonts w:ascii="Arial" w:hAnsi="Arial" w:cs="Arial"/>
          <w:sz w:val="24"/>
          <w:szCs w:val="24"/>
        </w:rPr>
        <w:t>Monday 26</w:t>
      </w:r>
      <w:r w:rsidRPr="00711DDF">
        <w:rPr>
          <w:rFonts w:ascii="Arial" w:hAnsi="Arial" w:cs="Arial"/>
          <w:sz w:val="24"/>
          <w:szCs w:val="24"/>
          <w:vertAlign w:val="superscript"/>
        </w:rPr>
        <w:t>th</w:t>
      </w:r>
      <w:r>
        <w:rPr>
          <w:rFonts w:ascii="Arial" w:hAnsi="Arial" w:cs="Arial"/>
          <w:sz w:val="24"/>
          <w:szCs w:val="24"/>
        </w:rPr>
        <w:t xml:space="preserve"> February</w:t>
      </w:r>
    </w:p>
    <w:p w14:paraId="099C1F3E" w14:textId="77777777" w:rsidR="005572AE" w:rsidRDefault="005572AE" w:rsidP="005572AE">
      <w:pPr>
        <w:jc w:val="both"/>
        <w:rPr>
          <w:rFonts w:ascii="Arial" w:hAnsi="Arial" w:cs="Arial"/>
          <w:sz w:val="24"/>
          <w:szCs w:val="24"/>
        </w:rPr>
      </w:pPr>
      <w:r>
        <w:rPr>
          <w:rFonts w:ascii="Arial" w:hAnsi="Arial" w:cs="Arial"/>
          <w:sz w:val="24"/>
          <w:szCs w:val="24"/>
        </w:rPr>
        <w:t>Monday 22</w:t>
      </w:r>
      <w:r w:rsidRPr="004E67DD">
        <w:rPr>
          <w:rFonts w:ascii="Arial" w:hAnsi="Arial" w:cs="Arial"/>
          <w:sz w:val="24"/>
          <w:szCs w:val="24"/>
          <w:vertAlign w:val="superscript"/>
        </w:rPr>
        <w:t>nd</w:t>
      </w:r>
      <w:r>
        <w:rPr>
          <w:rFonts w:ascii="Arial" w:hAnsi="Arial" w:cs="Arial"/>
          <w:sz w:val="24"/>
          <w:szCs w:val="24"/>
        </w:rPr>
        <w:t xml:space="preserve"> April </w:t>
      </w:r>
    </w:p>
    <w:p w14:paraId="45675468" w14:textId="77777777" w:rsidR="005572AE" w:rsidRDefault="005572AE" w:rsidP="005572AE">
      <w:pPr>
        <w:jc w:val="both"/>
        <w:rPr>
          <w:rFonts w:ascii="Arial" w:hAnsi="Arial" w:cs="Arial"/>
          <w:sz w:val="24"/>
          <w:szCs w:val="24"/>
        </w:rPr>
      </w:pPr>
      <w:r>
        <w:rPr>
          <w:rFonts w:ascii="Arial" w:hAnsi="Arial" w:cs="Arial"/>
          <w:sz w:val="24"/>
          <w:szCs w:val="24"/>
        </w:rPr>
        <w:t>Monday 8</w:t>
      </w:r>
      <w:r w:rsidRPr="000D3F58">
        <w:rPr>
          <w:rFonts w:ascii="Arial" w:hAnsi="Arial" w:cs="Arial"/>
          <w:sz w:val="24"/>
          <w:szCs w:val="24"/>
          <w:vertAlign w:val="superscript"/>
        </w:rPr>
        <w:t>th</w:t>
      </w:r>
      <w:r>
        <w:rPr>
          <w:rFonts w:ascii="Arial" w:hAnsi="Arial" w:cs="Arial"/>
          <w:sz w:val="24"/>
          <w:szCs w:val="24"/>
        </w:rPr>
        <w:t xml:space="preserve"> July</w:t>
      </w:r>
    </w:p>
    <w:p w14:paraId="281DED2E" w14:textId="77777777" w:rsidR="005572AE" w:rsidRDefault="005572AE" w:rsidP="005572AE">
      <w:pPr>
        <w:jc w:val="both"/>
        <w:rPr>
          <w:rFonts w:ascii="Arial" w:hAnsi="Arial" w:cs="Arial"/>
          <w:sz w:val="24"/>
          <w:szCs w:val="24"/>
        </w:rPr>
      </w:pPr>
      <w:r>
        <w:rPr>
          <w:rFonts w:ascii="Arial" w:hAnsi="Arial" w:cs="Arial"/>
          <w:sz w:val="24"/>
          <w:szCs w:val="24"/>
        </w:rPr>
        <w:t xml:space="preserve">Claims submitted after this time will not be considered until the next assessment. </w:t>
      </w:r>
      <w:r w:rsidRPr="0071405E">
        <w:rPr>
          <w:rFonts w:ascii="Arial" w:hAnsi="Arial" w:cs="Arial"/>
          <w:b/>
          <w:bCs/>
          <w:sz w:val="24"/>
          <w:szCs w:val="24"/>
        </w:rPr>
        <w:t>Payment is NOT guaranteed</w:t>
      </w:r>
      <w:r>
        <w:rPr>
          <w:rFonts w:ascii="Arial" w:hAnsi="Arial" w:cs="Arial"/>
          <w:b/>
          <w:bCs/>
          <w:sz w:val="24"/>
          <w:szCs w:val="24"/>
        </w:rPr>
        <w:t xml:space="preserve">; </w:t>
      </w:r>
      <w:r w:rsidRPr="0071405E">
        <w:rPr>
          <w:rFonts w:ascii="Arial" w:hAnsi="Arial" w:cs="Arial"/>
          <w:b/>
          <w:bCs/>
          <w:sz w:val="24"/>
          <w:szCs w:val="24"/>
        </w:rPr>
        <w:t xml:space="preserve">students </w:t>
      </w:r>
      <w:r>
        <w:rPr>
          <w:rFonts w:ascii="Arial" w:hAnsi="Arial" w:cs="Arial"/>
          <w:b/>
          <w:bCs/>
          <w:sz w:val="24"/>
          <w:szCs w:val="24"/>
        </w:rPr>
        <w:t xml:space="preserve">must </w:t>
      </w:r>
      <w:r w:rsidRPr="0071405E">
        <w:rPr>
          <w:rFonts w:ascii="Arial" w:hAnsi="Arial" w:cs="Arial"/>
          <w:b/>
          <w:bCs/>
          <w:sz w:val="24"/>
          <w:szCs w:val="24"/>
        </w:rPr>
        <w:t>meet the c</w:t>
      </w:r>
      <w:r>
        <w:rPr>
          <w:rFonts w:ascii="Arial" w:hAnsi="Arial" w:cs="Arial"/>
          <w:b/>
          <w:bCs/>
          <w:sz w:val="24"/>
          <w:szCs w:val="24"/>
        </w:rPr>
        <w:t>onditions</w:t>
      </w:r>
      <w:r w:rsidRPr="0071405E">
        <w:rPr>
          <w:rFonts w:ascii="Arial" w:hAnsi="Arial" w:cs="Arial"/>
          <w:b/>
          <w:bCs/>
          <w:sz w:val="24"/>
          <w:szCs w:val="24"/>
        </w:rPr>
        <w:t xml:space="preserve"> below.</w:t>
      </w:r>
    </w:p>
    <w:p w14:paraId="1F20B78F" w14:textId="77777777" w:rsidR="005572AE" w:rsidRDefault="005572AE">
      <w:pPr>
        <w:jc w:val="both"/>
        <w:rPr>
          <w:rFonts w:ascii="Arial" w:hAnsi="Arial" w:cs="Arial"/>
          <w:b/>
          <w:sz w:val="24"/>
          <w:szCs w:val="24"/>
          <w:u w:val="single"/>
        </w:rPr>
      </w:pPr>
    </w:p>
    <w:p w14:paraId="452EA51E" w14:textId="77777777" w:rsidR="007B7A48" w:rsidRPr="004A2049" w:rsidRDefault="007B7A48">
      <w:pPr>
        <w:jc w:val="both"/>
        <w:rPr>
          <w:rFonts w:ascii="Arial" w:hAnsi="Arial" w:cs="Arial"/>
          <w:sz w:val="24"/>
          <w:szCs w:val="24"/>
          <w:u w:val="single"/>
        </w:rPr>
      </w:pPr>
      <w:r w:rsidRPr="004A2049">
        <w:rPr>
          <w:rFonts w:ascii="Arial" w:hAnsi="Arial" w:cs="Arial"/>
          <w:b/>
          <w:sz w:val="24"/>
          <w:szCs w:val="24"/>
          <w:u w:val="single"/>
        </w:rPr>
        <w:t>Applications</w:t>
      </w:r>
    </w:p>
    <w:p w14:paraId="29814445" w14:textId="77777777" w:rsidR="00655ED9" w:rsidRDefault="007B7A48">
      <w:pPr>
        <w:jc w:val="both"/>
        <w:rPr>
          <w:rFonts w:ascii="Arial" w:hAnsi="Arial" w:cs="Arial"/>
          <w:sz w:val="24"/>
          <w:szCs w:val="24"/>
        </w:rPr>
      </w:pPr>
      <w:r w:rsidRPr="00655ED9">
        <w:rPr>
          <w:rFonts w:ascii="Arial" w:hAnsi="Arial" w:cs="Arial"/>
          <w:sz w:val="24"/>
          <w:szCs w:val="24"/>
        </w:rPr>
        <w:t xml:space="preserve">Application forms are available </w:t>
      </w:r>
      <w:r w:rsidR="00160A2C" w:rsidRPr="00655ED9">
        <w:rPr>
          <w:rFonts w:ascii="Arial" w:hAnsi="Arial" w:cs="Arial"/>
          <w:sz w:val="24"/>
          <w:szCs w:val="24"/>
        </w:rPr>
        <w:t>from</w:t>
      </w:r>
      <w:r w:rsidRPr="00655ED9">
        <w:rPr>
          <w:rFonts w:ascii="Arial" w:hAnsi="Arial" w:cs="Arial"/>
          <w:sz w:val="24"/>
          <w:szCs w:val="24"/>
        </w:rPr>
        <w:t xml:space="preserve"> the school website</w:t>
      </w:r>
      <w:r w:rsidR="00050C93" w:rsidRPr="00655ED9">
        <w:rPr>
          <w:rFonts w:ascii="Arial" w:hAnsi="Arial" w:cs="Arial"/>
          <w:sz w:val="24"/>
          <w:szCs w:val="24"/>
        </w:rPr>
        <w:t>.</w:t>
      </w:r>
      <w:r w:rsidR="00CE2945">
        <w:rPr>
          <w:rFonts w:ascii="Arial" w:hAnsi="Arial" w:cs="Arial"/>
          <w:sz w:val="24"/>
          <w:szCs w:val="24"/>
        </w:rPr>
        <w:t xml:space="preserve"> </w:t>
      </w:r>
      <w:r w:rsidR="00050C93" w:rsidRPr="00655ED9">
        <w:rPr>
          <w:rFonts w:ascii="Arial" w:hAnsi="Arial" w:cs="Arial"/>
          <w:sz w:val="24"/>
          <w:szCs w:val="24"/>
        </w:rPr>
        <w:t>Completed copies of the form should be submitted with copies of required evidence to the</w:t>
      </w:r>
      <w:r w:rsidR="004A2049" w:rsidRPr="00655ED9">
        <w:rPr>
          <w:rFonts w:ascii="Arial" w:hAnsi="Arial" w:cs="Arial"/>
          <w:sz w:val="24"/>
          <w:szCs w:val="24"/>
        </w:rPr>
        <w:t xml:space="preserve"> finance offic</w:t>
      </w:r>
      <w:r w:rsidR="004A2049" w:rsidRPr="0071405E">
        <w:rPr>
          <w:rFonts w:ascii="Arial" w:hAnsi="Arial" w:cs="Arial"/>
          <w:bCs/>
          <w:iCs/>
          <w:sz w:val="24"/>
          <w:szCs w:val="24"/>
        </w:rPr>
        <w:t>e</w:t>
      </w:r>
      <w:r w:rsidR="00160A2C">
        <w:rPr>
          <w:rFonts w:ascii="Arial" w:hAnsi="Arial" w:cs="Arial"/>
          <w:sz w:val="24"/>
          <w:szCs w:val="24"/>
        </w:rPr>
        <w:t xml:space="preserve"> </w:t>
      </w:r>
      <w:r w:rsidR="00CE2945">
        <w:rPr>
          <w:rFonts w:ascii="Arial" w:hAnsi="Arial" w:cs="Arial"/>
          <w:b/>
          <w:sz w:val="24"/>
          <w:szCs w:val="24"/>
        </w:rPr>
        <w:t>by Thursd</w:t>
      </w:r>
      <w:r w:rsidR="00A87E20">
        <w:rPr>
          <w:rFonts w:ascii="Arial" w:hAnsi="Arial" w:cs="Arial"/>
          <w:b/>
          <w:sz w:val="24"/>
          <w:szCs w:val="24"/>
        </w:rPr>
        <w:t xml:space="preserve">ay </w:t>
      </w:r>
      <w:r w:rsidR="00160A2C" w:rsidRPr="00160A2C">
        <w:rPr>
          <w:rFonts w:ascii="Arial" w:hAnsi="Arial" w:cs="Arial"/>
          <w:b/>
          <w:sz w:val="24"/>
          <w:szCs w:val="24"/>
        </w:rPr>
        <w:t>1</w:t>
      </w:r>
      <w:r w:rsidR="00CE2945">
        <w:rPr>
          <w:rFonts w:ascii="Arial" w:hAnsi="Arial" w:cs="Arial"/>
          <w:b/>
          <w:sz w:val="24"/>
          <w:szCs w:val="24"/>
        </w:rPr>
        <w:t>4</w:t>
      </w:r>
      <w:r w:rsidR="00160A2C" w:rsidRPr="00160A2C">
        <w:rPr>
          <w:rFonts w:ascii="Arial" w:hAnsi="Arial" w:cs="Arial"/>
          <w:b/>
          <w:sz w:val="24"/>
          <w:szCs w:val="24"/>
          <w:vertAlign w:val="superscript"/>
        </w:rPr>
        <w:t>th</w:t>
      </w:r>
      <w:r w:rsidR="00160A2C" w:rsidRPr="00160A2C">
        <w:rPr>
          <w:rFonts w:ascii="Arial" w:hAnsi="Arial" w:cs="Arial"/>
          <w:b/>
          <w:sz w:val="24"/>
          <w:szCs w:val="24"/>
        </w:rPr>
        <w:t xml:space="preserve"> </w:t>
      </w:r>
      <w:r w:rsidR="00050C93" w:rsidRPr="00160A2C">
        <w:rPr>
          <w:rFonts w:ascii="Arial" w:hAnsi="Arial" w:cs="Arial"/>
          <w:b/>
          <w:sz w:val="24"/>
          <w:szCs w:val="24"/>
        </w:rPr>
        <w:t>September</w:t>
      </w:r>
      <w:r w:rsidR="00160A2C" w:rsidRPr="00160A2C">
        <w:rPr>
          <w:rFonts w:ascii="Arial" w:hAnsi="Arial" w:cs="Arial"/>
          <w:b/>
          <w:sz w:val="24"/>
          <w:szCs w:val="24"/>
        </w:rPr>
        <w:t xml:space="preserve"> 202</w:t>
      </w:r>
      <w:r w:rsidR="00CE2945">
        <w:rPr>
          <w:rFonts w:ascii="Arial" w:hAnsi="Arial" w:cs="Arial"/>
          <w:b/>
          <w:sz w:val="24"/>
          <w:szCs w:val="24"/>
        </w:rPr>
        <w:t>3</w:t>
      </w:r>
      <w:r w:rsidR="00160A2C">
        <w:rPr>
          <w:rFonts w:ascii="Arial" w:hAnsi="Arial" w:cs="Arial"/>
          <w:sz w:val="24"/>
          <w:szCs w:val="24"/>
        </w:rPr>
        <w:t xml:space="preserve"> to ensure students can make their first claim before October half term</w:t>
      </w:r>
      <w:r w:rsidR="00050C93" w:rsidRPr="004A2049">
        <w:rPr>
          <w:rFonts w:ascii="Arial" w:hAnsi="Arial" w:cs="Arial"/>
          <w:sz w:val="24"/>
          <w:szCs w:val="24"/>
        </w:rPr>
        <w:t>.</w:t>
      </w:r>
    </w:p>
    <w:p w14:paraId="5F24D2C5" w14:textId="77777777" w:rsidR="00655ED9" w:rsidRDefault="00655ED9" w:rsidP="000D3F58">
      <w:pPr>
        <w:spacing w:after="0"/>
        <w:jc w:val="both"/>
        <w:rPr>
          <w:rFonts w:ascii="Arial" w:hAnsi="Arial" w:cs="Arial"/>
          <w:sz w:val="24"/>
          <w:szCs w:val="24"/>
        </w:rPr>
      </w:pPr>
      <w:r>
        <w:rPr>
          <w:rFonts w:ascii="Arial" w:hAnsi="Arial" w:cs="Arial"/>
          <w:sz w:val="24"/>
          <w:szCs w:val="24"/>
        </w:rPr>
        <w:t>A</w:t>
      </w:r>
      <w:r w:rsidR="007B7A48" w:rsidRPr="004A2049">
        <w:rPr>
          <w:rFonts w:ascii="Arial" w:hAnsi="Arial" w:cs="Arial"/>
          <w:sz w:val="24"/>
          <w:szCs w:val="24"/>
        </w:rPr>
        <w:t>pplications</w:t>
      </w:r>
      <w:r>
        <w:rPr>
          <w:rFonts w:ascii="Arial" w:hAnsi="Arial" w:cs="Arial"/>
          <w:sz w:val="24"/>
          <w:szCs w:val="24"/>
        </w:rPr>
        <w:t xml:space="preserve"> will still be considered after this date and throughout the year</w:t>
      </w:r>
      <w:r w:rsidR="007B7A48" w:rsidRPr="004A2049">
        <w:rPr>
          <w:rFonts w:ascii="Arial" w:hAnsi="Arial" w:cs="Arial"/>
          <w:sz w:val="24"/>
          <w:szCs w:val="24"/>
        </w:rPr>
        <w:t>, for those students who may have a</w:t>
      </w:r>
      <w:r w:rsidR="00050C93" w:rsidRPr="004A2049">
        <w:rPr>
          <w:rFonts w:ascii="Arial" w:hAnsi="Arial" w:cs="Arial"/>
          <w:sz w:val="24"/>
          <w:szCs w:val="24"/>
        </w:rPr>
        <w:t xml:space="preserve"> change to their circumstances. </w:t>
      </w:r>
      <w:r>
        <w:rPr>
          <w:rFonts w:ascii="Arial" w:hAnsi="Arial" w:cs="Arial"/>
          <w:sz w:val="24"/>
          <w:szCs w:val="24"/>
        </w:rPr>
        <w:t>Payments will be made as appropriate.</w:t>
      </w:r>
      <w:r w:rsidR="00050C93" w:rsidRPr="004A2049">
        <w:rPr>
          <w:rFonts w:ascii="Arial" w:hAnsi="Arial" w:cs="Arial"/>
          <w:sz w:val="24"/>
          <w:szCs w:val="24"/>
        </w:rPr>
        <w:t xml:space="preserve"> </w:t>
      </w:r>
      <w:r w:rsidR="007B7A48" w:rsidRPr="004A2049">
        <w:rPr>
          <w:rFonts w:ascii="Arial" w:hAnsi="Arial" w:cs="Arial"/>
          <w:sz w:val="24"/>
          <w:szCs w:val="24"/>
        </w:rPr>
        <w:t xml:space="preserve">Each application will be considered on a </w:t>
      </w:r>
      <w:r w:rsidR="003B2260" w:rsidRPr="004A2049">
        <w:rPr>
          <w:rFonts w:ascii="Arial" w:hAnsi="Arial" w:cs="Arial"/>
          <w:sz w:val="24"/>
          <w:szCs w:val="24"/>
        </w:rPr>
        <w:t>case-by-case</w:t>
      </w:r>
      <w:r w:rsidR="007B7A48" w:rsidRPr="004A2049">
        <w:rPr>
          <w:rFonts w:ascii="Arial" w:hAnsi="Arial" w:cs="Arial"/>
          <w:sz w:val="24"/>
          <w:szCs w:val="24"/>
        </w:rPr>
        <w:t xml:space="preserve"> basis</w:t>
      </w:r>
      <w:r w:rsidR="00160A2C">
        <w:rPr>
          <w:rFonts w:ascii="Arial" w:hAnsi="Arial" w:cs="Arial"/>
          <w:sz w:val="24"/>
          <w:szCs w:val="24"/>
        </w:rPr>
        <w:t xml:space="preserve"> and discretionary payments may be offered.</w:t>
      </w:r>
    </w:p>
    <w:p w14:paraId="22B6C941" w14:textId="77777777" w:rsidR="000D3F58" w:rsidRDefault="000D3F58">
      <w:pPr>
        <w:jc w:val="both"/>
        <w:rPr>
          <w:rFonts w:ascii="Arial" w:hAnsi="Arial" w:cs="Arial"/>
          <w:sz w:val="24"/>
          <w:szCs w:val="24"/>
        </w:rPr>
      </w:pPr>
    </w:p>
    <w:p w14:paraId="5953757D" w14:textId="77777777" w:rsidR="005572AE" w:rsidRDefault="005572AE">
      <w:pPr>
        <w:jc w:val="both"/>
        <w:rPr>
          <w:rFonts w:ascii="Arial" w:hAnsi="Arial" w:cs="Arial"/>
          <w:sz w:val="24"/>
          <w:szCs w:val="24"/>
        </w:rPr>
      </w:pPr>
    </w:p>
    <w:p w14:paraId="71CF230F" w14:textId="77777777" w:rsidR="00CE2945" w:rsidRPr="004A2049" w:rsidRDefault="00CE2945">
      <w:pPr>
        <w:jc w:val="both"/>
        <w:rPr>
          <w:rFonts w:ascii="Arial" w:hAnsi="Arial" w:cs="Arial"/>
          <w:sz w:val="24"/>
          <w:szCs w:val="24"/>
        </w:rPr>
      </w:pPr>
    </w:p>
    <w:p w14:paraId="3280F0CF" w14:textId="77777777" w:rsidR="007B7A48" w:rsidRPr="004A2049" w:rsidRDefault="007B7A48">
      <w:pPr>
        <w:jc w:val="both"/>
        <w:rPr>
          <w:rFonts w:ascii="Arial" w:hAnsi="Arial" w:cs="Arial"/>
          <w:b/>
          <w:sz w:val="24"/>
          <w:szCs w:val="24"/>
          <w:u w:val="single"/>
        </w:rPr>
      </w:pPr>
      <w:r w:rsidRPr="004A2049">
        <w:rPr>
          <w:rFonts w:ascii="Arial" w:hAnsi="Arial" w:cs="Arial"/>
          <w:b/>
          <w:sz w:val="24"/>
          <w:szCs w:val="24"/>
          <w:u w:val="single"/>
        </w:rPr>
        <w:t>Assessment</w:t>
      </w:r>
    </w:p>
    <w:p w14:paraId="17A30081" w14:textId="77777777" w:rsidR="007B7A48" w:rsidRPr="004A2049" w:rsidRDefault="007B7A48" w:rsidP="000D3F58">
      <w:pPr>
        <w:spacing w:after="0"/>
        <w:jc w:val="both"/>
        <w:rPr>
          <w:rFonts w:ascii="Arial" w:hAnsi="Arial" w:cs="Arial"/>
          <w:sz w:val="24"/>
          <w:szCs w:val="24"/>
        </w:rPr>
      </w:pPr>
      <w:r w:rsidRPr="004A2049">
        <w:rPr>
          <w:rFonts w:ascii="Arial" w:hAnsi="Arial" w:cs="Arial"/>
          <w:sz w:val="24"/>
          <w:szCs w:val="24"/>
        </w:rPr>
        <w:t>The Bursary Awards Panel (comprising a representative from Finance</w:t>
      </w:r>
      <w:r w:rsidR="00115D3B">
        <w:rPr>
          <w:rFonts w:ascii="Arial" w:hAnsi="Arial" w:cs="Arial"/>
          <w:sz w:val="24"/>
          <w:szCs w:val="24"/>
        </w:rPr>
        <w:t xml:space="preserve"> and</w:t>
      </w:r>
      <w:r w:rsidRPr="004A2049">
        <w:rPr>
          <w:rFonts w:ascii="Arial" w:hAnsi="Arial" w:cs="Arial"/>
          <w:sz w:val="24"/>
          <w:szCs w:val="24"/>
        </w:rPr>
        <w:t xml:space="preserve"> </w:t>
      </w:r>
      <w:r w:rsidR="00050C93" w:rsidRPr="004A2049">
        <w:rPr>
          <w:rFonts w:ascii="Arial" w:hAnsi="Arial" w:cs="Arial"/>
          <w:sz w:val="24"/>
          <w:szCs w:val="24"/>
        </w:rPr>
        <w:t xml:space="preserve">the </w:t>
      </w:r>
      <w:r w:rsidR="00115D3B">
        <w:rPr>
          <w:rFonts w:ascii="Arial" w:hAnsi="Arial" w:cs="Arial"/>
          <w:sz w:val="24"/>
          <w:szCs w:val="24"/>
        </w:rPr>
        <w:t>Assistant Head teacher</w:t>
      </w:r>
      <w:r w:rsidRPr="004A2049">
        <w:rPr>
          <w:rFonts w:ascii="Arial" w:hAnsi="Arial" w:cs="Arial"/>
          <w:sz w:val="24"/>
          <w:szCs w:val="24"/>
        </w:rPr>
        <w:t>) will assess each application with supporting evidence in the strictest confidence.</w:t>
      </w:r>
      <w:r w:rsidR="00050C93" w:rsidRPr="004A2049">
        <w:rPr>
          <w:rFonts w:ascii="Arial" w:hAnsi="Arial" w:cs="Arial"/>
          <w:sz w:val="24"/>
          <w:szCs w:val="24"/>
        </w:rPr>
        <w:t xml:space="preserve"> Notification of acceptance is provided via email once approved.</w:t>
      </w:r>
      <w:r w:rsidR="00115D3B">
        <w:rPr>
          <w:rFonts w:ascii="Arial" w:hAnsi="Arial" w:cs="Arial"/>
          <w:sz w:val="24"/>
          <w:szCs w:val="24"/>
        </w:rPr>
        <w:t xml:space="preserve"> </w:t>
      </w:r>
      <w:r w:rsidR="000D3F58">
        <w:rPr>
          <w:rFonts w:ascii="Arial" w:hAnsi="Arial" w:cs="Arial"/>
          <w:sz w:val="24"/>
          <w:szCs w:val="24"/>
        </w:rPr>
        <w:t>Copies of the evidence will be taken and kept on file; it is the responsibility of the student to collect original copies from the finance office.</w:t>
      </w:r>
    </w:p>
    <w:p w14:paraId="63571D64" w14:textId="77777777" w:rsidR="003B2260" w:rsidRDefault="003B2260">
      <w:pPr>
        <w:jc w:val="both"/>
        <w:rPr>
          <w:rFonts w:ascii="Arial" w:hAnsi="Arial" w:cs="Arial"/>
          <w:b/>
          <w:sz w:val="24"/>
          <w:szCs w:val="24"/>
          <w:u w:val="single"/>
        </w:rPr>
      </w:pPr>
    </w:p>
    <w:p w14:paraId="200F7EF0" w14:textId="77777777" w:rsidR="007B7A48" w:rsidRPr="004A2049" w:rsidRDefault="007B7A48">
      <w:pPr>
        <w:jc w:val="both"/>
        <w:rPr>
          <w:rFonts w:ascii="Arial" w:hAnsi="Arial" w:cs="Arial"/>
          <w:b/>
          <w:sz w:val="24"/>
          <w:szCs w:val="24"/>
          <w:u w:val="single"/>
        </w:rPr>
      </w:pPr>
      <w:r w:rsidRPr="004A2049">
        <w:rPr>
          <w:rFonts w:ascii="Arial" w:hAnsi="Arial" w:cs="Arial"/>
          <w:b/>
          <w:sz w:val="24"/>
          <w:szCs w:val="24"/>
          <w:u w:val="single"/>
        </w:rPr>
        <w:t>Appeals</w:t>
      </w:r>
    </w:p>
    <w:p w14:paraId="0D858F76" w14:textId="77777777" w:rsidR="00D44A82" w:rsidRDefault="000772CB" w:rsidP="00655ED9">
      <w:pPr>
        <w:jc w:val="both"/>
        <w:rPr>
          <w:rFonts w:ascii="Arial" w:hAnsi="Arial" w:cs="Arial"/>
          <w:sz w:val="24"/>
          <w:szCs w:val="24"/>
        </w:rPr>
      </w:pPr>
      <w:r>
        <w:rPr>
          <w:rFonts w:ascii="Arial" w:hAnsi="Arial" w:cs="Arial"/>
          <w:sz w:val="24"/>
          <w:szCs w:val="24"/>
        </w:rPr>
        <w:t>If students are deemed not eligible for the bursary fund, p</w:t>
      </w:r>
      <w:r w:rsidR="007B7A48" w:rsidRPr="004A2049">
        <w:rPr>
          <w:rFonts w:ascii="Arial" w:hAnsi="Arial" w:cs="Arial"/>
          <w:sz w:val="24"/>
          <w:szCs w:val="24"/>
        </w:rPr>
        <w:t xml:space="preserve">arents, </w:t>
      </w:r>
      <w:r w:rsidR="003B2260">
        <w:rPr>
          <w:rFonts w:ascii="Arial" w:hAnsi="Arial" w:cs="Arial"/>
          <w:sz w:val="24"/>
          <w:szCs w:val="24"/>
        </w:rPr>
        <w:t>c</w:t>
      </w:r>
      <w:r w:rsidR="007B7A48" w:rsidRPr="004A2049">
        <w:rPr>
          <w:rFonts w:ascii="Arial" w:hAnsi="Arial" w:cs="Arial"/>
          <w:sz w:val="24"/>
          <w:szCs w:val="24"/>
        </w:rPr>
        <w:t xml:space="preserve">arers and </w:t>
      </w:r>
      <w:r>
        <w:rPr>
          <w:rFonts w:ascii="Arial" w:hAnsi="Arial" w:cs="Arial"/>
          <w:sz w:val="24"/>
          <w:szCs w:val="24"/>
        </w:rPr>
        <w:t>s</w:t>
      </w:r>
      <w:r w:rsidR="007B7A48" w:rsidRPr="004A2049">
        <w:rPr>
          <w:rFonts w:ascii="Arial" w:hAnsi="Arial" w:cs="Arial"/>
          <w:sz w:val="24"/>
          <w:szCs w:val="24"/>
        </w:rPr>
        <w:t>tudents have the right of appeal</w:t>
      </w:r>
      <w:r>
        <w:rPr>
          <w:rFonts w:ascii="Arial" w:hAnsi="Arial" w:cs="Arial"/>
          <w:sz w:val="24"/>
          <w:szCs w:val="24"/>
        </w:rPr>
        <w:t xml:space="preserve">; this should be done in writing to </w:t>
      </w:r>
      <w:r w:rsidR="003B2260">
        <w:rPr>
          <w:rFonts w:ascii="Arial" w:hAnsi="Arial" w:cs="Arial"/>
          <w:sz w:val="24"/>
          <w:szCs w:val="24"/>
        </w:rPr>
        <w:t>Mrs Marley (</w:t>
      </w:r>
      <w:hyperlink r:id="rId9" w:history="1">
        <w:r w:rsidR="003B2260" w:rsidRPr="00DC7FEC">
          <w:rPr>
            <w:rStyle w:val="Hyperlink"/>
            <w:rFonts w:ascii="Arial" w:hAnsi="Arial" w:cs="Arial"/>
            <w:sz w:val="24"/>
            <w:szCs w:val="24"/>
          </w:rPr>
          <w:t>lmarley@wkgs.net</w:t>
        </w:r>
      </w:hyperlink>
      <w:r w:rsidR="003B2260">
        <w:rPr>
          <w:rFonts w:ascii="Arial" w:hAnsi="Arial" w:cs="Arial"/>
          <w:sz w:val="24"/>
          <w:szCs w:val="24"/>
        </w:rPr>
        <w:t>) who will liaise with the Director of Finance (Mr Eckford) and/or the Headteacher (Mr Clarke), as appropriate.</w:t>
      </w:r>
    </w:p>
    <w:p w14:paraId="57DD6647" w14:textId="77777777" w:rsidR="00655ED9" w:rsidRDefault="00655ED9" w:rsidP="00655ED9">
      <w:pPr>
        <w:jc w:val="both"/>
        <w:rPr>
          <w:rFonts w:ascii="Arial" w:hAnsi="Arial" w:cs="Arial"/>
          <w:sz w:val="24"/>
          <w:szCs w:val="24"/>
        </w:rPr>
      </w:pPr>
      <w:r>
        <w:rPr>
          <w:rFonts w:ascii="Arial" w:hAnsi="Arial" w:cs="Arial"/>
          <w:sz w:val="24"/>
          <w:szCs w:val="24"/>
        </w:rPr>
        <w:t>For more detailed information on the 16-19 bursary fund, please see guidance for 202</w:t>
      </w:r>
      <w:r w:rsidR="003B2260">
        <w:rPr>
          <w:rFonts w:ascii="Arial" w:hAnsi="Arial" w:cs="Arial"/>
          <w:sz w:val="24"/>
          <w:szCs w:val="24"/>
        </w:rPr>
        <w:t>3</w:t>
      </w:r>
      <w:r>
        <w:rPr>
          <w:rFonts w:ascii="Arial" w:hAnsi="Arial" w:cs="Arial"/>
          <w:sz w:val="24"/>
          <w:szCs w:val="24"/>
        </w:rPr>
        <w:t>-202</w:t>
      </w:r>
      <w:r w:rsidR="003B2260">
        <w:rPr>
          <w:rFonts w:ascii="Arial" w:hAnsi="Arial" w:cs="Arial"/>
          <w:sz w:val="24"/>
          <w:szCs w:val="24"/>
        </w:rPr>
        <w:t>4</w:t>
      </w:r>
      <w:r>
        <w:rPr>
          <w:rFonts w:ascii="Arial" w:hAnsi="Arial" w:cs="Arial"/>
          <w:sz w:val="24"/>
          <w:szCs w:val="24"/>
        </w:rPr>
        <w:t xml:space="preserve">: </w:t>
      </w:r>
    </w:p>
    <w:p w14:paraId="63A98569" w14:textId="77777777" w:rsidR="00655ED9" w:rsidRDefault="003B2260" w:rsidP="004A2049">
      <w:pPr>
        <w:spacing w:after="0"/>
        <w:rPr>
          <w:rFonts w:ascii="Arial" w:hAnsi="Arial" w:cs="Arial"/>
          <w:sz w:val="24"/>
          <w:szCs w:val="24"/>
        </w:rPr>
      </w:pPr>
      <w:hyperlink r:id="rId10" w:history="1">
        <w:r w:rsidRPr="003B2260">
          <w:rPr>
            <w:color w:val="0000FF"/>
            <w:u w:val="single"/>
          </w:rPr>
          <w:t>16 to 19 Bursary Fund guide 2023 to 2024 academic year - GOV.UK (www.gov.uk)</w:t>
        </w:r>
      </w:hyperlink>
    </w:p>
    <w:p w14:paraId="79700241" w14:textId="77777777" w:rsidR="00655ED9" w:rsidRDefault="00655ED9" w:rsidP="004A2049">
      <w:pPr>
        <w:spacing w:after="0"/>
        <w:rPr>
          <w:rFonts w:ascii="Arial" w:hAnsi="Arial" w:cs="Arial"/>
          <w:sz w:val="24"/>
          <w:szCs w:val="24"/>
        </w:rPr>
      </w:pPr>
    </w:p>
    <w:p w14:paraId="59137425" w14:textId="77777777" w:rsidR="004A2049" w:rsidRDefault="007B7A48" w:rsidP="004A2049">
      <w:pPr>
        <w:spacing w:after="0"/>
        <w:rPr>
          <w:rFonts w:ascii="Arial" w:hAnsi="Arial" w:cs="Arial"/>
          <w:sz w:val="24"/>
          <w:szCs w:val="24"/>
        </w:rPr>
      </w:pPr>
      <w:r w:rsidRPr="004A2049">
        <w:rPr>
          <w:rFonts w:ascii="Arial" w:hAnsi="Arial" w:cs="Arial"/>
          <w:sz w:val="24"/>
          <w:szCs w:val="24"/>
        </w:rPr>
        <w:t>This policy will be reviewed annually.</w:t>
      </w:r>
      <w:r w:rsidR="004A2049" w:rsidRPr="004A2049">
        <w:rPr>
          <w:rFonts w:ascii="Arial" w:hAnsi="Arial" w:cs="Arial"/>
          <w:sz w:val="24"/>
          <w:szCs w:val="24"/>
        </w:rPr>
        <w:t xml:space="preserve">                                                                                                      </w:t>
      </w:r>
      <w:r w:rsidR="00050C93" w:rsidRPr="004A2049">
        <w:rPr>
          <w:rFonts w:ascii="Arial" w:hAnsi="Arial" w:cs="Arial"/>
          <w:sz w:val="24"/>
          <w:szCs w:val="24"/>
        </w:rPr>
        <w:t xml:space="preserve">Last Review Date:  </w:t>
      </w:r>
      <w:r w:rsidR="004A2049" w:rsidRPr="004A2049">
        <w:rPr>
          <w:rFonts w:ascii="Arial" w:hAnsi="Arial" w:cs="Arial"/>
          <w:sz w:val="24"/>
          <w:szCs w:val="24"/>
        </w:rPr>
        <w:t>Ju</w:t>
      </w:r>
      <w:r w:rsidR="00115D3B">
        <w:rPr>
          <w:rFonts w:ascii="Arial" w:hAnsi="Arial" w:cs="Arial"/>
          <w:sz w:val="24"/>
          <w:szCs w:val="24"/>
        </w:rPr>
        <w:t>ne</w:t>
      </w:r>
      <w:r w:rsidR="004A2049" w:rsidRPr="004A2049">
        <w:rPr>
          <w:rFonts w:ascii="Arial" w:hAnsi="Arial" w:cs="Arial"/>
          <w:sz w:val="24"/>
          <w:szCs w:val="24"/>
        </w:rPr>
        <w:t xml:space="preserve"> 202</w:t>
      </w:r>
      <w:r w:rsidR="003B2260">
        <w:rPr>
          <w:rFonts w:ascii="Arial" w:hAnsi="Arial" w:cs="Arial"/>
          <w:sz w:val="24"/>
          <w:szCs w:val="24"/>
        </w:rPr>
        <w:t>3</w:t>
      </w:r>
    </w:p>
    <w:p w14:paraId="5A5B8515" w14:textId="77777777" w:rsidR="007B7A48" w:rsidRPr="004A2049" w:rsidRDefault="004A2049" w:rsidP="004A2049">
      <w:pPr>
        <w:spacing w:after="0"/>
        <w:rPr>
          <w:rFonts w:ascii="Arial" w:hAnsi="Arial" w:cs="Arial"/>
          <w:sz w:val="24"/>
          <w:szCs w:val="24"/>
        </w:rPr>
      </w:pPr>
      <w:r>
        <w:rPr>
          <w:rFonts w:ascii="Arial" w:hAnsi="Arial" w:cs="Arial"/>
          <w:sz w:val="24"/>
          <w:szCs w:val="24"/>
        </w:rPr>
        <w:t>D</w:t>
      </w:r>
      <w:r w:rsidR="007B7A48" w:rsidRPr="004A2049">
        <w:rPr>
          <w:rFonts w:ascii="Arial" w:hAnsi="Arial" w:cs="Arial"/>
          <w:sz w:val="24"/>
          <w:szCs w:val="24"/>
        </w:rPr>
        <w:t>ue for next review: Ju</w:t>
      </w:r>
      <w:r w:rsidR="00115D3B">
        <w:rPr>
          <w:rFonts w:ascii="Arial" w:hAnsi="Arial" w:cs="Arial"/>
          <w:sz w:val="24"/>
          <w:szCs w:val="24"/>
        </w:rPr>
        <w:t>ne</w:t>
      </w:r>
      <w:r w:rsidR="007B7A48" w:rsidRPr="004A2049">
        <w:rPr>
          <w:rFonts w:ascii="Arial" w:hAnsi="Arial" w:cs="Arial"/>
          <w:sz w:val="24"/>
          <w:szCs w:val="24"/>
        </w:rPr>
        <w:t xml:space="preserve"> 20</w:t>
      </w:r>
      <w:r w:rsidRPr="004A2049">
        <w:rPr>
          <w:rFonts w:ascii="Arial" w:hAnsi="Arial" w:cs="Arial"/>
          <w:sz w:val="24"/>
          <w:szCs w:val="24"/>
        </w:rPr>
        <w:t>2</w:t>
      </w:r>
      <w:r w:rsidR="003B2260">
        <w:rPr>
          <w:rFonts w:ascii="Arial" w:hAnsi="Arial" w:cs="Arial"/>
          <w:sz w:val="24"/>
          <w:szCs w:val="24"/>
        </w:rPr>
        <w:t>4</w:t>
      </w:r>
    </w:p>
    <w:sectPr w:rsidR="007B7A48" w:rsidRPr="004A2049" w:rsidSect="000D3F58">
      <w:headerReference w:type="default" r:id="rId11"/>
      <w:pgSz w:w="11906" w:h="1683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13DA" w14:textId="77777777" w:rsidR="0035792D" w:rsidRDefault="0035792D" w:rsidP="004A2049">
      <w:pPr>
        <w:spacing w:after="0" w:line="240" w:lineRule="auto"/>
      </w:pPr>
      <w:r>
        <w:separator/>
      </w:r>
    </w:p>
  </w:endnote>
  <w:endnote w:type="continuationSeparator" w:id="0">
    <w:p w14:paraId="0C3BB1E7" w14:textId="77777777" w:rsidR="0035792D" w:rsidRDefault="0035792D" w:rsidP="004A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958C" w14:textId="77777777" w:rsidR="0035792D" w:rsidRDefault="0035792D" w:rsidP="004A2049">
      <w:pPr>
        <w:spacing w:after="0" w:line="240" w:lineRule="auto"/>
      </w:pPr>
      <w:r>
        <w:separator/>
      </w:r>
    </w:p>
  </w:footnote>
  <w:footnote w:type="continuationSeparator" w:id="0">
    <w:p w14:paraId="31AAD654" w14:textId="77777777" w:rsidR="0035792D" w:rsidRDefault="0035792D" w:rsidP="004A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D5D" w14:textId="77777777" w:rsidR="004A2049" w:rsidRPr="004A2049" w:rsidRDefault="004A2049" w:rsidP="004A2049">
    <w:pPr>
      <w:spacing w:after="0"/>
      <w:ind w:left="3"/>
      <w:jc w:val="center"/>
      <w:rPr>
        <w:rFonts w:ascii="Arial" w:eastAsia="Arial" w:hAnsi="Arial" w:cs="Arial"/>
        <w:b/>
        <w:color w:val="000000"/>
        <w:sz w:val="36"/>
        <w:szCs w:val="36"/>
        <w:lang w:eastAsia="en-GB"/>
      </w:rPr>
    </w:pPr>
    <w:r>
      <w:rPr>
        <w:rFonts w:ascii="Arial" w:eastAsia="Arial" w:hAnsi="Arial" w:cs="Arial"/>
        <w:b/>
        <w:noProof/>
        <w:color w:val="000000"/>
        <w:sz w:val="36"/>
        <w:szCs w:val="36"/>
        <w:lang w:eastAsia="en-GB"/>
      </w:rPr>
      <w:pict w14:anchorId="0C162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404.75pt;margin-top:-15pt;width:81pt;height:81.95pt;z-index:-1;visibility:visible" wrapcoords="-200 0 -200 21204 21600 21204 21600 0 -200 0">
          <v:imagedata r:id="rId1" o:title=""/>
          <w10:wrap type="tight"/>
        </v:shape>
      </w:pict>
    </w:r>
    <w:r w:rsidRPr="004A2049">
      <w:rPr>
        <w:rFonts w:ascii="Arial" w:eastAsia="Arial" w:hAnsi="Arial" w:cs="Arial"/>
        <w:b/>
        <w:color w:val="000000"/>
        <w:sz w:val="36"/>
        <w:szCs w:val="36"/>
        <w:lang w:eastAsia="en-GB"/>
      </w:rPr>
      <w:t xml:space="preserve">West Kirby Grammar School </w:t>
    </w:r>
  </w:p>
  <w:p w14:paraId="06015C57" w14:textId="77777777" w:rsidR="004A2049" w:rsidRPr="004A2049" w:rsidRDefault="004A2049" w:rsidP="004A2049">
    <w:pPr>
      <w:spacing w:after="0"/>
      <w:ind w:left="3"/>
      <w:jc w:val="center"/>
      <w:rPr>
        <w:rFonts w:cs="Calibri"/>
        <w:b/>
        <w:color w:val="000000"/>
        <w:sz w:val="36"/>
        <w:szCs w:val="36"/>
        <w:lang w:eastAsia="en-GB"/>
      </w:rPr>
    </w:pPr>
    <w:r w:rsidRPr="004A2049">
      <w:rPr>
        <w:rFonts w:ascii="Arial" w:eastAsia="Arial" w:hAnsi="Arial" w:cs="Arial"/>
        <w:b/>
        <w:color w:val="000000"/>
        <w:sz w:val="36"/>
        <w:szCs w:val="36"/>
        <w:lang w:eastAsia="en-GB"/>
      </w:rPr>
      <w:t xml:space="preserve">16-19 Bursary </w:t>
    </w:r>
    <w:r>
      <w:rPr>
        <w:rFonts w:ascii="Arial" w:eastAsia="Arial" w:hAnsi="Arial" w:cs="Arial"/>
        <w:b/>
        <w:color w:val="000000"/>
        <w:sz w:val="36"/>
        <w:szCs w:val="36"/>
        <w:lang w:eastAsia="en-GB"/>
      </w:rPr>
      <w:t>Policy</w:t>
    </w:r>
  </w:p>
  <w:p w14:paraId="7D4027E1" w14:textId="77777777" w:rsidR="004A2049" w:rsidRPr="004A2049" w:rsidRDefault="004A2049" w:rsidP="004A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8F"/>
    <w:multiLevelType w:val="hybridMultilevel"/>
    <w:tmpl w:val="925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05C6"/>
    <w:multiLevelType w:val="multilevel"/>
    <w:tmpl w:val="73FC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BE2"/>
    <w:multiLevelType w:val="hybridMultilevel"/>
    <w:tmpl w:val="C1FEA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BB441C"/>
    <w:multiLevelType w:val="hybridMultilevel"/>
    <w:tmpl w:val="69160982"/>
    <w:lvl w:ilvl="0" w:tplc="D75EB98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039C8"/>
    <w:multiLevelType w:val="hybridMultilevel"/>
    <w:tmpl w:val="54361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D4FB8"/>
    <w:multiLevelType w:val="hybridMultilevel"/>
    <w:tmpl w:val="3140B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041E4"/>
    <w:multiLevelType w:val="hybridMultilevel"/>
    <w:tmpl w:val="0A3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0803E0"/>
    <w:multiLevelType w:val="hybridMultilevel"/>
    <w:tmpl w:val="B72CC60A"/>
    <w:lvl w:ilvl="0" w:tplc="CE2CFC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8B35B0"/>
    <w:multiLevelType w:val="hybridMultilevel"/>
    <w:tmpl w:val="DB84E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41A93"/>
    <w:multiLevelType w:val="hybridMultilevel"/>
    <w:tmpl w:val="5832C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E6CB1"/>
    <w:multiLevelType w:val="hybridMultilevel"/>
    <w:tmpl w:val="BC06DC86"/>
    <w:lvl w:ilvl="0" w:tplc="63BA417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60919"/>
    <w:multiLevelType w:val="hybridMultilevel"/>
    <w:tmpl w:val="903E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54A7A"/>
    <w:multiLevelType w:val="hybridMultilevel"/>
    <w:tmpl w:val="481CB87E"/>
    <w:lvl w:ilvl="0" w:tplc="C220EC00">
      <w:start w:val="2"/>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749141F7"/>
    <w:multiLevelType w:val="hybridMultilevel"/>
    <w:tmpl w:val="AE3E3746"/>
    <w:lvl w:ilvl="0" w:tplc="86EC80A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F07B21"/>
    <w:multiLevelType w:val="hybridMultilevel"/>
    <w:tmpl w:val="F3DA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9349A"/>
    <w:multiLevelType w:val="hybridMultilevel"/>
    <w:tmpl w:val="836C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5472393">
    <w:abstractNumId w:val="5"/>
  </w:num>
  <w:num w:numId="2" w16cid:durableId="786657750">
    <w:abstractNumId w:val="9"/>
  </w:num>
  <w:num w:numId="3" w16cid:durableId="1704791693">
    <w:abstractNumId w:val="2"/>
  </w:num>
  <w:num w:numId="4" w16cid:durableId="1523324150">
    <w:abstractNumId w:val="11"/>
  </w:num>
  <w:num w:numId="5" w16cid:durableId="1461220926">
    <w:abstractNumId w:val="3"/>
  </w:num>
  <w:num w:numId="6" w16cid:durableId="2028096487">
    <w:abstractNumId w:val="10"/>
  </w:num>
  <w:num w:numId="7" w16cid:durableId="790056201">
    <w:abstractNumId w:val="14"/>
  </w:num>
  <w:num w:numId="8" w16cid:durableId="706637659">
    <w:abstractNumId w:val="8"/>
  </w:num>
  <w:num w:numId="9" w16cid:durableId="1315794024">
    <w:abstractNumId w:val="7"/>
  </w:num>
  <w:num w:numId="10" w16cid:durableId="299967795">
    <w:abstractNumId w:val="13"/>
  </w:num>
  <w:num w:numId="11" w16cid:durableId="1275559404">
    <w:abstractNumId w:val="1"/>
  </w:num>
  <w:num w:numId="12" w16cid:durableId="165219117">
    <w:abstractNumId w:val="12"/>
  </w:num>
  <w:num w:numId="13" w16cid:durableId="1777170827">
    <w:abstractNumId w:val="4"/>
  </w:num>
  <w:num w:numId="14" w16cid:durableId="694236381">
    <w:abstractNumId w:val="0"/>
  </w:num>
  <w:num w:numId="15" w16cid:durableId="983775640">
    <w:abstractNumId w:val="15"/>
  </w:num>
  <w:num w:numId="16" w16cid:durableId="1122381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772"/>
    <w:rsid w:val="00034197"/>
    <w:rsid w:val="00042A6A"/>
    <w:rsid w:val="00050C93"/>
    <w:rsid w:val="000772CB"/>
    <w:rsid w:val="00082F46"/>
    <w:rsid w:val="000A1772"/>
    <w:rsid w:val="000D3F58"/>
    <w:rsid w:val="00115D3B"/>
    <w:rsid w:val="00160A2C"/>
    <w:rsid w:val="00187D0A"/>
    <w:rsid w:val="0024581B"/>
    <w:rsid w:val="00252E78"/>
    <w:rsid w:val="00263699"/>
    <w:rsid w:val="002700A9"/>
    <w:rsid w:val="003027D8"/>
    <w:rsid w:val="0035792D"/>
    <w:rsid w:val="003905EF"/>
    <w:rsid w:val="003B2260"/>
    <w:rsid w:val="004135FD"/>
    <w:rsid w:val="00480F05"/>
    <w:rsid w:val="004A2049"/>
    <w:rsid w:val="004B255C"/>
    <w:rsid w:val="004C1A8A"/>
    <w:rsid w:val="004E67DD"/>
    <w:rsid w:val="005572AE"/>
    <w:rsid w:val="005573D6"/>
    <w:rsid w:val="00623C52"/>
    <w:rsid w:val="00655ED9"/>
    <w:rsid w:val="006C3008"/>
    <w:rsid w:val="006F10B0"/>
    <w:rsid w:val="00711DDF"/>
    <w:rsid w:val="0071405E"/>
    <w:rsid w:val="007504EA"/>
    <w:rsid w:val="00772C61"/>
    <w:rsid w:val="007B7A48"/>
    <w:rsid w:val="007C3FE3"/>
    <w:rsid w:val="007C7D20"/>
    <w:rsid w:val="007D092B"/>
    <w:rsid w:val="008435F1"/>
    <w:rsid w:val="00865A6E"/>
    <w:rsid w:val="008843C0"/>
    <w:rsid w:val="00926A5C"/>
    <w:rsid w:val="009B0135"/>
    <w:rsid w:val="00A56A35"/>
    <w:rsid w:val="00A64E15"/>
    <w:rsid w:val="00A87E20"/>
    <w:rsid w:val="00AF5A0D"/>
    <w:rsid w:val="00BA3AAB"/>
    <w:rsid w:val="00BB5389"/>
    <w:rsid w:val="00C62C70"/>
    <w:rsid w:val="00CA46B0"/>
    <w:rsid w:val="00CE2945"/>
    <w:rsid w:val="00D44A82"/>
    <w:rsid w:val="00E50A8E"/>
    <w:rsid w:val="00E51F04"/>
    <w:rsid w:val="00EC64AC"/>
    <w:rsid w:val="00F422FA"/>
    <w:rsid w:val="00F8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DB5A"/>
  <w15:chartTrackingRefBased/>
  <w15:docId w15:val="{ED1A473D-42AB-4A42-9041-C19A52C4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A2049"/>
    <w:pPr>
      <w:tabs>
        <w:tab w:val="center" w:pos="4513"/>
        <w:tab w:val="right" w:pos="9026"/>
      </w:tabs>
    </w:pPr>
  </w:style>
  <w:style w:type="character" w:customStyle="1" w:styleId="HeaderChar">
    <w:name w:val="Header Char"/>
    <w:link w:val="Header"/>
    <w:uiPriority w:val="99"/>
    <w:rsid w:val="004A2049"/>
    <w:rPr>
      <w:sz w:val="22"/>
      <w:szCs w:val="22"/>
      <w:lang w:eastAsia="en-US"/>
    </w:rPr>
  </w:style>
  <w:style w:type="paragraph" w:styleId="Footer">
    <w:name w:val="footer"/>
    <w:basedOn w:val="Normal"/>
    <w:link w:val="FooterChar"/>
    <w:uiPriority w:val="99"/>
    <w:unhideWhenUsed/>
    <w:rsid w:val="004A2049"/>
    <w:pPr>
      <w:tabs>
        <w:tab w:val="center" w:pos="4513"/>
        <w:tab w:val="right" w:pos="9026"/>
      </w:tabs>
    </w:pPr>
  </w:style>
  <w:style w:type="character" w:customStyle="1" w:styleId="FooterChar">
    <w:name w:val="Footer Char"/>
    <w:link w:val="Footer"/>
    <w:uiPriority w:val="99"/>
    <w:rsid w:val="004A2049"/>
    <w:rPr>
      <w:sz w:val="22"/>
      <w:szCs w:val="22"/>
      <w:lang w:eastAsia="en-US"/>
    </w:rPr>
  </w:style>
  <w:style w:type="character" w:styleId="FollowedHyperlink">
    <w:name w:val="FollowedHyperlink"/>
    <w:uiPriority w:val="99"/>
    <w:semiHidden/>
    <w:unhideWhenUsed/>
    <w:rsid w:val="00C62C70"/>
    <w:rPr>
      <w:color w:val="954F72"/>
      <w:u w:val="single"/>
    </w:rPr>
  </w:style>
  <w:style w:type="paragraph" w:styleId="NormalWeb">
    <w:name w:val="Normal (Web)"/>
    <w:basedOn w:val="Normal"/>
    <w:uiPriority w:val="99"/>
    <w:semiHidden/>
    <w:unhideWhenUsed/>
    <w:rsid w:val="00C62C70"/>
    <w:rPr>
      <w:rFonts w:ascii="Times New Roman" w:hAnsi="Times New Roman"/>
      <w:sz w:val="24"/>
      <w:szCs w:val="24"/>
    </w:rPr>
  </w:style>
  <w:style w:type="character" w:styleId="UnresolvedMention">
    <w:name w:val="Unresolved Mention"/>
    <w:uiPriority w:val="99"/>
    <w:semiHidden/>
    <w:unhideWhenUsed/>
    <w:rsid w:val="000D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gs.org/care-and-support/free-school-me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advice-funding-regulations-for-post-16-pro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16-to-19-bursary-fund-guide-2023-to-2024-academic-year/16-to-19-bursary-fund-guide-2023-to-2024-academic-year" TargetMode="External"/><Relationship Id="rId4" Type="http://schemas.openxmlformats.org/officeDocument/2006/relationships/webSettings" Target="webSettings.xml"/><Relationship Id="rId9" Type="http://schemas.openxmlformats.org/officeDocument/2006/relationships/hyperlink" Target="mailto:lmarley@wkg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Links>
    <vt:vector size="24" baseType="variant">
      <vt:variant>
        <vt:i4>852049</vt:i4>
      </vt:variant>
      <vt:variant>
        <vt:i4>9</vt:i4>
      </vt:variant>
      <vt:variant>
        <vt:i4>0</vt:i4>
      </vt:variant>
      <vt:variant>
        <vt:i4>5</vt:i4>
      </vt:variant>
      <vt:variant>
        <vt:lpwstr>https://www.gov.uk/government/publications/16-to-19-bursary-fund-guide-2023-to-2024-academic-year/16-to-19-bursary-fund-guide-2023-to-2024-academic-year</vt:lpwstr>
      </vt:variant>
      <vt:variant>
        <vt:lpwstr/>
      </vt:variant>
      <vt:variant>
        <vt:i4>2162694</vt:i4>
      </vt:variant>
      <vt:variant>
        <vt:i4>6</vt:i4>
      </vt:variant>
      <vt:variant>
        <vt:i4>0</vt:i4>
      </vt:variant>
      <vt:variant>
        <vt:i4>5</vt:i4>
      </vt:variant>
      <vt:variant>
        <vt:lpwstr>mailto:lmarley@wkgs.net</vt:lpwstr>
      </vt:variant>
      <vt:variant>
        <vt:lpwstr/>
      </vt:variant>
      <vt:variant>
        <vt:i4>6357112</vt:i4>
      </vt:variant>
      <vt:variant>
        <vt:i4>3</vt:i4>
      </vt:variant>
      <vt:variant>
        <vt:i4>0</vt:i4>
      </vt:variant>
      <vt:variant>
        <vt:i4>5</vt:i4>
      </vt:variant>
      <vt:variant>
        <vt:lpwstr>https://wkgs.org/care-and-support/free-school-meals</vt:lpwstr>
      </vt:variant>
      <vt:variant>
        <vt:lpwstr/>
      </vt:variant>
      <vt:variant>
        <vt:i4>3276832</vt:i4>
      </vt:variant>
      <vt:variant>
        <vt:i4>0</vt:i4>
      </vt:variant>
      <vt:variant>
        <vt:i4>0</vt:i4>
      </vt:variant>
      <vt:variant>
        <vt:i4>5</vt:i4>
      </vt:variant>
      <vt:variant>
        <vt:lpwstr>https://www.gov.uk/government/publications/advice-funding-regulations-for-post-16-provision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Cliffe</dc:creator>
  <cp:keywords/>
  <dc:description/>
  <cp:lastModifiedBy>Mr R Heibel</cp:lastModifiedBy>
  <cp:revision>2</cp:revision>
  <cp:lastPrinted>2022-06-20T12:19:00Z</cp:lastPrinted>
  <dcterms:created xsi:type="dcterms:W3CDTF">2023-07-06T12:33:00Z</dcterms:created>
  <dcterms:modified xsi:type="dcterms:W3CDTF">2023-07-06T12:33:00Z</dcterms:modified>
</cp:coreProperties>
</file>